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413521" w14:textId="77777777" w:rsidR="00EE32B5" w:rsidRPr="005943F2" w:rsidRDefault="00EE32B5" w:rsidP="00EE32B5">
      <w:pPr>
        <w:tabs>
          <w:tab w:val="left" w:pos="8222"/>
        </w:tabs>
        <w:spacing w:after="0" w:line="240" w:lineRule="auto"/>
        <w:jc w:val="center"/>
        <w:rPr>
          <w:rFonts w:ascii="Times New Roman" w:eastAsia="Times New Roman" w:hAnsi="Times New Roman" w:cs="Times New Roman"/>
          <w:sz w:val="32"/>
          <w:szCs w:val="28"/>
          <w:lang w:val="x-none" w:eastAsia="ru-RU"/>
        </w:rPr>
      </w:pPr>
      <w:r w:rsidRPr="005943F2">
        <w:rPr>
          <w:rFonts w:ascii="Times New Roman" w:eastAsia="Times New Roman" w:hAnsi="Times New Roman" w:cs="Times New Roman"/>
          <w:sz w:val="32"/>
          <w:szCs w:val="28"/>
          <w:lang w:val="x-none" w:eastAsia="ru-RU"/>
        </w:rPr>
        <w:t>САНКТ-ПЕТЕРБУРГСКИЙ ГОСУДАРСТВЕННЫЙ ИНСТИТУТ</w:t>
      </w:r>
    </w:p>
    <w:p w14:paraId="1FA00377" w14:textId="77777777" w:rsidR="00EE32B5" w:rsidRPr="005943F2" w:rsidRDefault="00EE32B5" w:rsidP="00EE32B5">
      <w:pPr>
        <w:tabs>
          <w:tab w:val="left" w:pos="8222"/>
        </w:tabs>
        <w:spacing w:after="0" w:line="240" w:lineRule="auto"/>
        <w:jc w:val="center"/>
        <w:rPr>
          <w:rFonts w:ascii="Times New Roman" w:eastAsia="Times New Roman" w:hAnsi="Times New Roman" w:cs="Times New Roman"/>
          <w:sz w:val="32"/>
          <w:szCs w:val="28"/>
          <w:lang w:val="x-none" w:eastAsia="ru-RU"/>
        </w:rPr>
      </w:pPr>
      <w:r w:rsidRPr="005943F2">
        <w:rPr>
          <w:rFonts w:ascii="Times New Roman" w:eastAsia="Times New Roman" w:hAnsi="Times New Roman" w:cs="Times New Roman"/>
          <w:sz w:val="32"/>
          <w:szCs w:val="28"/>
          <w:lang w:val="x-none" w:eastAsia="ru-RU"/>
        </w:rPr>
        <w:t>ПСИХОЛОГИИ И СОЦИАЛЬНОЙ РАБОТЫ</w:t>
      </w:r>
    </w:p>
    <w:p w14:paraId="58B1A2DA" w14:textId="77777777" w:rsidR="00EE32B5" w:rsidRPr="005943F2" w:rsidRDefault="00EE32B5" w:rsidP="00EE32B5">
      <w:pPr>
        <w:jc w:val="center"/>
        <w:rPr>
          <w:rFonts w:ascii="Times New Roman" w:eastAsiaTheme="minorEastAsia" w:hAnsi="Times New Roman" w:cs="Times New Roman"/>
          <w:sz w:val="32"/>
          <w:szCs w:val="28"/>
          <w:lang w:eastAsia="ru-RU"/>
        </w:rPr>
      </w:pPr>
    </w:p>
    <w:p w14:paraId="31C16EFF" w14:textId="77777777" w:rsidR="00EE32B5" w:rsidRPr="005943F2" w:rsidRDefault="00EE32B5" w:rsidP="00EE32B5">
      <w:pPr>
        <w:spacing w:line="420" w:lineRule="exact"/>
        <w:jc w:val="center"/>
        <w:rPr>
          <w:rFonts w:ascii="Times New Roman" w:eastAsiaTheme="minorEastAsia" w:hAnsi="Times New Roman" w:cs="Times New Roman"/>
          <w:sz w:val="32"/>
          <w:szCs w:val="28"/>
          <w:lang w:eastAsia="ru-RU"/>
        </w:rPr>
      </w:pPr>
    </w:p>
    <w:p w14:paraId="64CBF265" w14:textId="77777777" w:rsidR="00EE32B5" w:rsidRPr="005943F2" w:rsidRDefault="00EE32B5" w:rsidP="00EE32B5">
      <w:pPr>
        <w:spacing w:line="420" w:lineRule="exact"/>
        <w:jc w:val="center"/>
        <w:rPr>
          <w:rFonts w:ascii="Times New Roman" w:eastAsiaTheme="minorEastAsia" w:hAnsi="Times New Roman" w:cs="Times New Roman"/>
          <w:sz w:val="32"/>
          <w:szCs w:val="28"/>
          <w:lang w:eastAsia="ru-RU"/>
        </w:rPr>
      </w:pPr>
      <w:r w:rsidRPr="005943F2">
        <w:rPr>
          <w:rFonts w:ascii="Times New Roman" w:eastAsiaTheme="minorEastAsia" w:hAnsi="Times New Roman" w:cs="Times New Roman"/>
          <w:sz w:val="32"/>
          <w:szCs w:val="28"/>
          <w:lang w:eastAsia="ru-RU"/>
        </w:rPr>
        <w:t>Факультет прикладной психологии</w:t>
      </w:r>
    </w:p>
    <w:p w14:paraId="7F1EEAA6" w14:textId="77777777" w:rsidR="00EE32B5" w:rsidRPr="005943F2" w:rsidRDefault="00EE32B5" w:rsidP="00EE32B5">
      <w:pPr>
        <w:spacing w:line="420" w:lineRule="exact"/>
        <w:jc w:val="center"/>
        <w:rPr>
          <w:rFonts w:ascii="Times New Roman" w:eastAsiaTheme="minorEastAsia" w:hAnsi="Times New Roman" w:cs="Times New Roman"/>
          <w:sz w:val="32"/>
          <w:szCs w:val="28"/>
          <w:lang w:eastAsia="ru-RU"/>
        </w:rPr>
      </w:pPr>
      <w:r w:rsidRPr="005943F2">
        <w:rPr>
          <w:rFonts w:ascii="Times New Roman" w:eastAsiaTheme="minorEastAsia" w:hAnsi="Times New Roman" w:cs="Times New Roman"/>
          <w:sz w:val="32"/>
          <w:szCs w:val="28"/>
          <w:lang w:eastAsia="ru-RU"/>
        </w:rPr>
        <w:t>Кафедра прикладной социальной психологии</w:t>
      </w:r>
    </w:p>
    <w:p w14:paraId="601CD9F7" w14:textId="77777777" w:rsidR="00EE32B5" w:rsidRPr="005943F2" w:rsidRDefault="00EE32B5" w:rsidP="00EE32B5">
      <w:pPr>
        <w:spacing w:line="420" w:lineRule="exact"/>
        <w:jc w:val="center"/>
        <w:rPr>
          <w:rFonts w:ascii="Times New Roman" w:eastAsiaTheme="minorEastAsia" w:hAnsi="Times New Roman" w:cs="Times New Roman"/>
          <w:sz w:val="32"/>
          <w:szCs w:val="28"/>
          <w:lang w:eastAsia="ru-RU"/>
        </w:rPr>
      </w:pPr>
      <w:r w:rsidRPr="005943F2">
        <w:rPr>
          <w:rFonts w:ascii="Times New Roman" w:eastAsiaTheme="minorEastAsia" w:hAnsi="Times New Roman" w:cs="Times New Roman"/>
          <w:sz w:val="32"/>
          <w:szCs w:val="28"/>
          <w:lang w:eastAsia="ru-RU"/>
        </w:rPr>
        <w:t>Направление конфликтология</w:t>
      </w:r>
    </w:p>
    <w:p w14:paraId="4DE2B5B7" w14:textId="77777777" w:rsidR="00EE32B5" w:rsidRPr="005943F2" w:rsidRDefault="00EE32B5" w:rsidP="00EE32B5">
      <w:pPr>
        <w:jc w:val="center"/>
        <w:rPr>
          <w:rFonts w:ascii="Times New Roman" w:eastAsiaTheme="minorEastAsia" w:hAnsi="Times New Roman" w:cs="Times New Roman"/>
          <w:sz w:val="28"/>
          <w:szCs w:val="28"/>
          <w:lang w:eastAsia="ru-RU"/>
        </w:rPr>
      </w:pPr>
    </w:p>
    <w:p w14:paraId="0D621748" w14:textId="77777777" w:rsidR="00EE32B5" w:rsidRPr="005943F2" w:rsidRDefault="00EE32B5" w:rsidP="00EE32B5">
      <w:pPr>
        <w:keepNext/>
        <w:spacing w:after="0" w:line="240" w:lineRule="auto"/>
        <w:jc w:val="both"/>
        <w:outlineLvl w:val="1"/>
        <w:rPr>
          <w:rFonts w:ascii="Times New Roman" w:eastAsia="Times New Roman" w:hAnsi="Times New Roman" w:cs="Times New Roman"/>
          <w:bCs/>
          <w:caps/>
          <w:smallCaps/>
          <w:sz w:val="28"/>
          <w:szCs w:val="28"/>
          <w:lang w:eastAsia="ru-RU"/>
        </w:rPr>
      </w:pPr>
    </w:p>
    <w:p w14:paraId="0723EAEB" w14:textId="77777777" w:rsidR="00EE32B5" w:rsidRPr="002D2000" w:rsidRDefault="002D2000" w:rsidP="002D2000">
      <w:pPr>
        <w:jc w:val="center"/>
        <w:rPr>
          <w:rFonts w:eastAsia="Times New Roman"/>
          <w:b/>
          <w:sz w:val="32"/>
          <w:lang w:eastAsia="ru-RU"/>
        </w:rPr>
      </w:pPr>
      <w:r w:rsidRPr="002D2000">
        <w:rPr>
          <w:rFonts w:eastAsia="Times New Roman"/>
          <w:b/>
          <w:sz w:val="32"/>
          <w:lang w:eastAsia="ru-RU"/>
        </w:rPr>
        <w:t>САМОСТОЯТЕЛЬНАЯ РАБОТА</w:t>
      </w:r>
    </w:p>
    <w:p w14:paraId="07F7F0F9" w14:textId="77777777" w:rsidR="00EE32B5" w:rsidRPr="005943F2" w:rsidRDefault="00EE32B5" w:rsidP="00EE32B5">
      <w:pPr>
        <w:rPr>
          <w:rFonts w:ascii="Times New Roman" w:eastAsiaTheme="minorEastAsia" w:hAnsi="Times New Roman" w:cs="Times New Roman"/>
          <w:sz w:val="28"/>
          <w:szCs w:val="28"/>
          <w:lang w:eastAsia="ru-RU"/>
        </w:rPr>
      </w:pPr>
    </w:p>
    <w:p w14:paraId="4DE42B64" w14:textId="77777777" w:rsidR="00EE32B5" w:rsidRPr="005943F2" w:rsidRDefault="00EE32B5" w:rsidP="00EE32B5">
      <w:pPr>
        <w:spacing w:line="360" w:lineRule="auto"/>
        <w:jc w:val="center"/>
        <w:rPr>
          <w:rFonts w:ascii="Times New Roman" w:eastAsiaTheme="minorEastAsia" w:hAnsi="Times New Roman" w:cs="Times New Roman"/>
          <w:sz w:val="28"/>
          <w:szCs w:val="28"/>
          <w:lang w:eastAsia="ru-RU"/>
        </w:rPr>
      </w:pPr>
      <w:r w:rsidRPr="005943F2">
        <w:rPr>
          <w:rFonts w:ascii="Times New Roman" w:eastAsiaTheme="minorEastAsia" w:hAnsi="Times New Roman" w:cs="Times New Roman"/>
          <w:sz w:val="28"/>
          <w:szCs w:val="28"/>
          <w:lang w:eastAsia="ru-RU"/>
        </w:rPr>
        <w:t>По дисциплине «Социальная психология»</w:t>
      </w:r>
    </w:p>
    <w:p w14:paraId="4561783D" w14:textId="77777777" w:rsidR="00EE32B5" w:rsidRPr="005943F2" w:rsidRDefault="00EE32B5" w:rsidP="00EE32B5">
      <w:pPr>
        <w:spacing w:after="0"/>
        <w:jc w:val="center"/>
        <w:rPr>
          <w:rFonts w:ascii="Times New Roman" w:eastAsia="Times New Roman" w:hAnsi="Times New Roman" w:cs="Times New Roman"/>
          <w:sz w:val="28"/>
          <w:szCs w:val="28"/>
          <w:lang w:eastAsia="ru-RU"/>
        </w:rPr>
      </w:pPr>
      <w:r w:rsidRPr="005943F2">
        <w:rPr>
          <w:rFonts w:ascii="Times New Roman" w:eastAsiaTheme="minorEastAsia" w:hAnsi="Times New Roman" w:cs="Times New Roman"/>
          <w:sz w:val="28"/>
          <w:szCs w:val="28"/>
          <w:lang w:eastAsia="ru-RU"/>
        </w:rPr>
        <w:t>Тема: «</w:t>
      </w:r>
      <w:r>
        <w:rPr>
          <w:rFonts w:ascii="Times New Roman" w:eastAsia="Times New Roman" w:hAnsi="Times New Roman" w:cs="Times New Roman"/>
          <w:sz w:val="28"/>
          <w:szCs w:val="28"/>
        </w:rPr>
        <w:t>Психологические исследования искажений атрибуции</w:t>
      </w:r>
      <w:r w:rsidRPr="005943F2">
        <w:rPr>
          <w:rFonts w:ascii="Times New Roman" w:eastAsiaTheme="minorEastAsia" w:hAnsi="Times New Roman" w:cs="Times New Roman"/>
          <w:sz w:val="28"/>
          <w:szCs w:val="28"/>
          <w:lang w:eastAsia="ru-RU"/>
        </w:rPr>
        <w:t>»</w:t>
      </w:r>
    </w:p>
    <w:p w14:paraId="474E9EFE" w14:textId="77777777" w:rsidR="00EE32B5" w:rsidRPr="005943F2" w:rsidRDefault="00EE32B5" w:rsidP="00EE32B5">
      <w:pPr>
        <w:spacing w:line="360" w:lineRule="auto"/>
        <w:jc w:val="both"/>
        <w:rPr>
          <w:rFonts w:ascii="Times New Roman" w:eastAsiaTheme="minorEastAsia" w:hAnsi="Times New Roman" w:cs="Times New Roman"/>
          <w:sz w:val="28"/>
          <w:szCs w:val="28"/>
          <w:lang w:eastAsia="ru-RU"/>
        </w:rPr>
      </w:pPr>
    </w:p>
    <w:p w14:paraId="2E364027" w14:textId="77777777" w:rsidR="00EE32B5" w:rsidRPr="005943F2" w:rsidRDefault="00EE32B5" w:rsidP="00EE32B5">
      <w:pPr>
        <w:spacing w:line="360" w:lineRule="auto"/>
        <w:jc w:val="both"/>
        <w:rPr>
          <w:rFonts w:ascii="Times New Roman" w:eastAsiaTheme="minorEastAsia" w:hAnsi="Times New Roman" w:cs="Times New Roman"/>
          <w:sz w:val="28"/>
          <w:szCs w:val="28"/>
          <w:lang w:eastAsia="ru-RU"/>
        </w:rPr>
      </w:pPr>
    </w:p>
    <w:p w14:paraId="7B342FC6" w14:textId="77777777" w:rsidR="00EE32B5" w:rsidRPr="005943F2" w:rsidRDefault="00EE32B5" w:rsidP="00EE32B5">
      <w:pPr>
        <w:tabs>
          <w:tab w:val="left" w:pos="6255"/>
          <w:tab w:val="right" w:pos="9355"/>
        </w:tabs>
        <w:jc w:val="right"/>
        <w:rPr>
          <w:rFonts w:ascii="Times New Roman" w:eastAsiaTheme="minorEastAsia" w:hAnsi="Times New Roman" w:cs="Times New Roman"/>
          <w:sz w:val="28"/>
          <w:szCs w:val="28"/>
          <w:lang w:eastAsia="ru-RU"/>
        </w:rPr>
      </w:pPr>
      <w:r w:rsidRPr="005943F2">
        <w:rPr>
          <w:rFonts w:ascii="Times New Roman" w:eastAsiaTheme="minorEastAsia" w:hAnsi="Times New Roman" w:cs="Times New Roman"/>
          <w:sz w:val="28"/>
          <w:szCs w:val="28"/>
          <w:lang w:eastAsia="ru-RU"/>
        </w:rPr>
        <w:t>Проверил</w:t>
      </w:r>
    </w:p>
    <w:p w14:paraId="1C19C0C8" w14:textId="77777777" w:rsidR="00EE32B5" w:rsidRDefault="00EE32B5" w:rsidP="00EE32B5">
      <w:pPr>
        <w:jc w:val="right"/>
        <w:rPr>
          <w:rFonts w:ascii="Times New Roman" w:eastAsia="Times New Roman" w:hAnsi="Times New Roman" w:cs="Times New Roman"/>
          <w:sz w:val="28"/>
          <w:szCs w:val="28"/>
        </w:rPr>
      </w:pPr>
      <w:r w:rsidRPr="005943F2">
        <w:rPr>
          <w:rFonts w:ascii="Times New Roman" w:eastAsia="Times New Roman" w:hAnsi="Times New Roman" w:cs="Times New Roman"/>
          <w:sz w:val="28"/>
          <w:szCs w:val="28"/>
          <w:lang w:eastAsia="ru-RU"/>
        </w:rPr>
        <w:t xml:space="preserve">Заведующий кафедрой прикладной </w:t>
      </w:r>
    </w:p>
    <w:p w14:paraId="23058A41" w14:textId="77777777" w:rsidR="00EE32B5" w:rsidRPr="005943F2" w:rsidRDefault="00EE32B5" w:rsidP="00EE32B5">
      <w:pPr>
        <w:jc w:val="right"/>
        <w:rPr>
          <w:rFonts w:ascii="Times New Roman" w:eastAsia="Times New Roman" w:hAnsi="Times New Roman" w:cs="Times New Roman"/>
          <w:sz w:val="28"/>
          <w:szCs w:val="28"/>
          <w:lang w:eastAsia="ru-RU"/>
        </w:rPr>
      </w:pPr>
      <w:r w:rsidRPr="005943F2">
        <w:rPr>
          <w:rFonts w:ascii="Times New Roman" w:eastAsia="Times New Roman" w:hAnsi="Times New Roman" w:cs="Times New Roman"/>
          <w:sz w:val="28"/>
          <w:szCs w:val="28"/>
          <w:lang w:eastAsia="ru-RU"/>
        </w:rPr>
        <w:t>социальной психологии и конфликтологии</w:t>
      </w:r>
    </w:p>
    <w:p w14:paraId="2695B209" w14:textId="77777777" w:rsidR="00EE32B5" w:rsidRPr="005943F2" w:rsidRDefault="00EE32B5" w:rsidP="00EE32B5">
      <w:pPr>
        <w:jc w:val="right"/>
        <w:rPr>
          <w:rFonts w:ascii="Times New Roman" w:eastAsia="Times New Roman" w:hAnsi="Times New Roman" w:cs="Times New Roman"/>
          <w:sz w:val="28"/>
          <w:szCs w:val="28"/>
          <w:lang w:eastAsia="ru-RU"/>
        </w:rPr>
      </w:pPr>
      <w:r w:rsidRPr="005943F2">
        <w:rPr>
          <w:rFonts w:ascii="Times New Roman" w:eastAsia="Times New Roman" w:hAnsi="Times New Roman" w:cs="Times New Roman"/>
          <w:sz w:val="28"/>
          <w:szCs w:val="28"/>
          <w:lang w:eastAsia="ru-RU"/>
        </w:rPr>
        <w:t>Горбатов Дмитрий Сергеевич</w:t>
      </w:r>
    </w:p>
    <w:p w14:paraId="57DBD59D" w14:textId="77777777" w:rsidR="00EE32B5" w:rsidRPr="005943F2" w:rsidRDefault="00EE32B5" w:rsidP="00EE32B5">
      <w:pPr>
        <w:spacing w:line="360" w:lineRule="auto"/>
        <w:rPr>
          <w:rFonts w:ascii="Times New Roman" w:eastAsia="Times New Roman" w:hAnsi="Times New Roman" w:cs="Times New Roman"/>
          <w:sz w:val="28"/>
          <w:szCs w:val="28"/>
          <w:lang w:eastAsia="ru-RU"/>
        </w:rPr>
      </w:pPr>
    </w:p>
    <w:p w14:paraId="279ED9C7" w14:textId="77777777" w:rsidR="00EE32B5" w:rsidRPr="005943F2" w:rsidRDefault="00EE32B5" w:rsidP="00EE32B5">
      <w:pPr>
        <w:jc w:val="center"/>
        <w:rPr>
          <w:rFonts w:ascii="Times New Roman" w:eastAsia="Times New Roman" w:hAnsi="Times New Roman" w:cs="Times New Roman"/>
          <w:sz w:val="28"/>
          <w:szCs w:val="28"/>
          <w:lang w:eastAsia="ru-RU"/>
        </w:rPr>
      </w:pPr>
      <w:r w:rsidRPr="005943F2">
        <w:rPr>
          <w:rFonts w:ascii="Times New Roman" w:eastAsia="Times New Roman" w:hAnsi="Times New Roman" w:cs="Times New Roman"/>
          <w:sz w:val="28"/>
          <w:szCs w:val="28"/>
          <w:lang w:val="x-none" w:eastAsia="ru-RU"/>
        </w:rPr>
        <w:t>САНКТ</w:t>
      </w:r>
      <w:r w:rsidRPr="005943F2">
        <w:rPr>
          <w:rFonts w:ascii="Times New Roman" w:eastAsia="Times New Roman" w:hAnsi="Times New Roman" w:cs="Times New Roman"/>
          <w:sz w:val="28"/>
          <w:szCs w:val="28"/>
          <w:lang w:eastAsia="ru-RU"/>
        </w:rPr>
        <w:t>-</w:t>
      </w:r>
      <w:r w:rsidRPr="005943F2">
        <w:rPr>
          <w:rFonts w:ascii="Times New Roman" w:eastAsia="Times New Roman" w:hAnsi="Times New Roman" w:cs="Times New Roman"/>
          <w:sz w:val="28"/>
          <w:szCs w:val="28"/>
          <w:lang w:val="x-none" w:eastAsia="ru-RU"/>
        </w:rPr>
        <w:t>ПЕТЕРБУРГ</w:t>
      </w:r>
    </w:p>
    <w:p w14:paraId="141576CB" w14:textId="22622C23" w:rsidR="00BB5C54" w:rsidRDefault="00EE32B5" w:rsidP="00EE32B5">
      <w:pPr>
        <w:jc w:val="center"/>
        <w:rPr>
          <w:rFonts w:ascii="Times New Roman" w:eastAsiaTheme="minorEastAsia" w:hAnsi="Times New Roman" w:cs="Times New Roman"/>
          <w:sz w:val="28"/>
          <w:szCs w:val="28"/>
          <w:lang w:eastAsia="ru-RU"/>
        </w:rPr>
      </w:pPr>
      <w:r w:rsidRPr="005943F2">
        <w:rPr>
          <w:rFonts w:ascii="Times New Roman" w:eastAsiaTheme="minorEastAsia" w:hAnsi="Times New Roman" w:cs="Times New Roman"/>
          <w:sz w:val="28"/>
          <w:szCs w:val="28"/>
          <w:lang w:eastAsia="ru-RU"/>
        </w:rPr>
        <w:t>2021 г.</w:t>
      </w:r>
    </w:p>
    <w:p w14:paraId="2B440917" w14:textId="77777777" w:rsidR="00BB5C54" w:rsidRDefault="00BB5C54">
      <w:pP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br w:type="page"/>
      </w:r>
    </w:p>
    <w:p w14:paraId="1A49F5AA" w14:textId="77777777" w:rsidR="00EE32B5" w:rsidRDefault="00EE32B5" w:rsidP="00EE32B5">
      <w:pPr>
        <w:jc w:val="center"/>
        <w:rPr>
          <w:rFonts w:ascii="Times New Roman" w:eastAsiaTheme="minorEastAsia" w:hAnsi="Times New Roman" w:cs="Times New Roman"/>
          <w:sz w:val="28"/>
          <w:szCs w:val="28"/>
          <w:lang w:eastAsia="ru-RU"/>
        </w:rPr>
      </w:pPr>
      <w:bookmarkStart w:id="0" w:name="_GoBack"/>
      <w:bookmarkEnd w:id="0"/>
    </w:p>
    <w:sdt>
      <w:sdtPr>
        <w:rPr>
          <w:rFonts w:asciiTheme="minorHAnsi" w:eastAsiaTheme="minorHAnsi" w:hAnsiTheme="minorHAnsi" w:cstheme="minorBidi"/>
          <w:color w:val="000000" w:themeColor="text1"/>
          <w:sz w:val="28"/>
          <w:szCs w:val="28"/>
          <w:lang w:eastAsia="en-US"/>
        </w:rPr>
        <w:id w:val="1010265594"/>
        <w:docPartObj>
          <w:docPartGallery w:val="Table of Contents"/>
          <w:docPartUnique/>
        </w:docPartObj>
      </w:sdtPr>
      <w:sdtEndPr>
        <w:rPr>
          <w:b/>
          <w:bCs/>
        </w:rPr>
      </w:sdtEndPr>
      <w:sdtContent>
        <w:p w14:paraId="167B18E0" w14:textId="77777777" w:rsidR="002D2000" w:rsidRPr="00DD0261" w:rsidRDefault="00DD0261" w:rsidP="00DD0261">
          <w:pPr>
            <w:pStyle w:val="ab"/>
            <w:spacing w:before="0" w:after="200" w:line="360" w:lineRule="auto"/>
            <w:jc w:val="center"/>
            <w:rPr>
              <w:b/>
              <w:color w:val="000000" w:themeColor="text1"/>
              <w:sz w:val="28"/>
              <w:szCs w:val="28"/>
            </w:rPr>
          </w:pPr>
          <w:r w:rsidRPr="00DD0261">
            <w:rPr>
              <w:b/>
              <w:color w:val="000000" w:themeColor="text1"/>
              <w:sz w:val="28"/>
              <w:szCs w:val="28"/>
            </w:rPr>
            <w:t>СОДЕРЖАНИЕ</w:t>
          </w:r>
        </w:p>
        <w:p w14:paraId="0B75F5A9" w14:textId="77777777" w:rsidR="00DD0261" w:rsidRPr="00DD0261" w:rsidRDefault="002D2000" w:rsidP="00DD0261">
          <w:pPr>
            <w:pStyle w:val="11"/>
            <w:tabs>
              <w:tab w:val="right" w:leader="dot" w:pos="9345"/>
            </w:tabs>
            <w:spacing w:after="200" w:line="360" w:lineRule="auto"/>
            <w:jc w:val="both"/>
            <w:rPr>
              <w:rFonts w:eastAsiaTheme="minorEastAsia"/>
              <w:noProof/>
              <w:color w:val="000000" w:themeColor="text1"/>
              <w:sz w:val="28"/>
              <w:szCs w:val="28"/>
              <w:lang w:eastAsia="ru-RU"/>
            </w:rPr>
          </w:pPr>
          <w:r w:rsidRPr="00DD0261">
            <w:rPr>
              <w:color w:val="000000" w:themeColor="text1"/>
              <w:sz w:val="28"/>
              <w:szCs w:val="28"/>
            </w:rPr>
            <w:fldChar w:fldCharType="begin"/>
          </w:r>
          <w:r w:rsidRPr="00DD0261">
            <w:rPr>
              <w:color w:val="000000" w:themeColor="text1"/>
              <w:sz w:val="28"/>
              <w:szCs w:val="28"/>
            </w:rPr>
            <w:instrText xml:space="preserve"> TOC \o "1-3" \h \z \u </w:instrText>
          </w:r>
          <w:r w:rsidRPr="00DD0261">
            <w:rPr>
              <w:color w:val="000000" w:themeColor="text1"/>
              <w:sz w:val="28"/>
              <w:szCs w:val="28"/>
            </w:rPr>
            <w:fldChar w:fldCharType="separate"/>
          </w:r>
          <w:hyperlink w:anchor="_Toc90840470" w:history="1">
            <w:r w:rsidR="00DD0261" w:rsidRPr="00DD0261">
              <w:rPr>
                <w:rStyle w:val="a4"/>
                <w:noProof/>
                <w:color w:val="000000" w:themeColor="text1"/>
                <w:sz w:val="28"/>
                <w:szCs w:val="28"/>
                <w:highlight w:val="white"/>
              </w:rPr>
              <w:t>1.</w:t>
            </w:r>
            <w:r w:rsidR="00DD0261" w:rsidRPr="00DD0261">
              <w:rPr>
                <w:rStyle w:val="a4"/>
                <w:noProof/>
                <w:color w:val="000000" w:themeColor="text1"/>
                <w:sz w:val="28"/>
                <w:szCs w:val="28"/>
              </w:rPr>
              <w:t>Понятие и типы атрибуции</w:t>
            </w:r>
            <w:r w:rsidR="00DD0261" w:rsidRPr="00DD0261">
              <w:rPr>
                <w:noProof/>
                <w:webHidden/>
                <w:color w:val="000000" w:themeColor="text1"/>
                <w:sz w:val="28"/>
                <w:szCs w:val="28"/>
              </w:rPr>
              <w:tab/>
            </w:r>
            <w:r w:rsidR="00DD0261" w:rsidRPr="00DD0261">
              <w:rPr>
                <w:noProof/>
                <w:webHidden/>
                <w:color w:val="000000" w:themeColor="text1"/>
                <w:sz w:val="28"/>
                <w:szCs w:val="28"/>
              </w:rPr>
              <w:fldChar w:fldCharType="begin"/>
            </w:r>
            <w:r w:rsidR="00DD0261" w:rsidRPr="00DD0261">
              <w:rPr>
                <w:noProof/>
                <w:webHidden/>
                <w:color w:val="000000" w:themeColor="text1"/>
                <w:sz w:val="28"/>
                <w:szCs w:val="28"/>
              </w:rPr>
              <w:instrText xml:space="preserve"> PAGEREF _Toc90840470 \h </w:instrText>
            </w:r>
            <w:r w:rsidR="00DD0261" w:rsidRPr="00DD0261">
              <w:rPr>
                <w:noProof/>
                <w:webHidden/>
                <w:color w:val="000000" w:themeColor="text1"/>
                <w:sz w:val="28"/>
                <w:szCs w:val="28"/>
              </w:rPr>
            </w:r>
            <w:r w:rsidR="00DD0261" w:rsidRPr="00DD0261">
              <w:rPr>
                <w:noProof/>
                <w:webHidden/>
                <w:color w:val="000000" w:themeColor="text1"/>
                <w:sz w:val="28"/>
                <w:szCs w:val="28"/>
              </w:rPr>
              <w:fldChar w:fldCharType="separate"/>
            </w:r>
            <w:r w:rsidR="00DD0261">
              <w:rPr>
                <w:noProof/>
                <w:webHidden/>
                <w:color w:val="000000" w:themeColor="text1"/>
                <w:sz w:val="28"/>
                <w:szCs w:val="28"/>
              </w:rPr>
              <w:t>3</w:t>
            </w:r>
            <w:r w:rsidR="00DD0261" w:rsidRPr="00DD0261">
              <w:rPr>
                <w:noProof/>
                <w:webHidden/>
                <w:color w:val="000000" w:themeColor="text1"/>
                <w:sz w:val="28"/>
                <w:szCs w:val="28"/>
              </w:rPr>
              <w:fldChar w:fldCharType="end"/>
            </w:r>
          </w:hyperlink>
        </w:p>
        <w:p w14:paraId="475E1548" w14:textId="77777777" w:rsidR="00DD0261" w:rsidRPr="00DD0261" w:rsidRDefault="00E07C90" w:rsidP="00DD0261">
          <w:pPr>
            <w:pStyle w:val="11"/>
            <w:tabs>
              <w:tab w:val="right" w:leader="dot" w:pos="9345"/>
            </w:tabs>
            <w:spacing w:after="200" w:line="360" w:lineRule="auto"/>
            <w:jc w:val="both"/>
            <w:rPr>
              <w:rFonts w:eastAsiaTheme="minorEastAsia"/>
              <w:noProof/>
              <w:color w:val="000000" w:themeColor="text1"/>
              <w:sz w:val="28"/>
              <w:szCs w:val="28"/>
              <w:lang w:eastAsia="ru-RU"/>
            </w:rPr>
          </w:pPr>
          <w:hyperlink w:anchor="_Toc90840471" w:history="1">
            <w:r w:rsidR="00DD0261" w:rsidRPr="00DD0261">
              <w:rPr>
                <w:rStyle w:val="a4"/>
                <w:rFonts w:eastAsia="Times New Roman"/>
                <w:noProof/>
                <w:color w:val="000000" w:themeColor="text1"/>
                <w:sz w:val="28"/>
                <w:szCs w:val="28"/>
              </w:rPr>
              <w:t>2.Как формируются атрибуции.</w:t>
            </w:r>
            <w:r w:rsidR="00DD0261" w:rsidRPr="00DD0261">
              <w:rPr>
                <w:noProof/>
                <w:webHidden/>
                <w:color w:val="000000" w:themeColor="text1"/>
                <w:sz w:val="28"/>
                <w:szCs w:val="28"/>
              </w:rPr>
              <w:tab/>
            </w:r>
            <w:r w:rsidR="00DD0261" w:rsidRPr="00DD0261">
              <w:rPr>
                <w:noProof/>
                <w:webHidden/>
                <w:color w:val="000000" w:themeColor="text1"/>
                <w:sz w:val="28"/>
                <w:szCs w:val="28"/>
              </w:rPr>
              <w:fldChar w:fldCharType="begin"/>
            </w:r>
            <w:r w:rsidR="00DD0261" w:rsidRPr="00DD0261">
              <w:rPr>
                <w:noProof/>
                <w:webHidden/>
                <w:color w:val="000000" w:themeColor="text1"/>
                <w:sz w:val="28"/>
                <w:szCs w:val="28"/>
              </w:rPr>
              <w:instrText xml:space="preserve"> PAGEREF _Toc90840471 \h </w:instrText>
            </w:r>
            <w:r w:rsidR="00DD0261" w:rsidRPr="00DD0261">
              <w:rPr>
                <w:noProof/>
                <w:webHidden/>
                <w:color w:val="000000" w:themeColor="text1"/>
                <w:sz w:val="28"/>
                <w:szCs w:val="28"/>
              </w:rPr>
            </w:r>
            <w:r w:rsidR="00DD0261" w:rsidRPr="00DD0261">
              <w:rPr>
                <w:noProof/>
                <w:webHidden/>
                <w:color w:val="000000" w:themeColor="text1"/>
                <w:sz w:val="28"/>
                <w:szCs w:val="28"/>
              </w:rPr>
              <w:fldChar w:fldCharType="separate"/>
            </w:r>
            <w:r w:rsidR="00DD0261">
              <w:rPr>
                <w:noProof/>
                <w:webHidden/>
                <w:color w:val="000000" w:themeColor="text1"/>
                <w:sz w:val="28"/>
                <w:szCs w:val="28"/>
              </w:rPr>
              <w:t>4</w:t>
            </w:r>
            <w:r w:rsidR="00DD0261" w:rsidRPr="00DD0261">
              <w:rPr>
                <w:noProof/>
                <w:webHidden/>
                <w:color w:val="000000" w:themeColor="text1"/>
                <w:sz w:val="28"/>
                <w:szCs w:val="28"/>
              </w:rPr>
              <w:fldChar w:fldCharType="end"/>
            </w:r>
          </w:hyperlink>
        </w:p>
        <w:p w14:paraId="7F635088" w14:textId="77777777" w:rsidR="00DD0261" w:rsidRPr="00DD0261" w:rsidRDefault="00E07C90" w:rsidP="00DD0261">
          <w:pPr>
            <w:pStyle w:val="11"/>
            <w:tabs>
              <w:tab w:val="right" w:leader="dot" w:pos="9345"/>
            </w:tabs>
            <w:spacing w:after="200" w:line="360" w:lineRule="auto"/>
            <w:jc w:val="both"/>
            <w:rPr>
              <w:rFonts w:eastAsiaTheme="minorEastAsia"/>
              <w:noProof/>
              <w:color w:val="000000" w:themeColor="text1"/>
              <w:sz w:val="28"/>
              <w:szCs w:val="28"/>
              <w:lang w:eastAsia="ru-RU"/>
            </w:rPr>
          </w:pPr>
          <w:hyperlink w:anchor="_Toc90840472" w:history="1">
            <w:r w:rsidR="00DD0261" w:rsidRPr="00DD0261">
              <w:rPr>
                <w:rStyle w:val="a4"/>
                <w:rFonts w:eastAsia="Times New Roman"/>
                <w:noProof/>
                <w:color w:val="000000" w:themeColor="text1"/>
                <w:sz w:val="28"/>
                <w:szCs w:val="28"/>
                <w:highlight w:val="white"/>
              </w:rPr>
              <w:t>3.</w:t>
            </w:r>
            <w:r w:rsidR="00DD0261" w:rsidRPr="00DD0261">
              <w:rPr>
                <w:rStyle w:val="a4"/>
                <w:rFonts w:eastAsia="Times New Roman"/>
                <w:noProof/>
                <w:color w:val="000000" w:themeColor="text1"/>
                <w:sz w:val="28"/>
                <w:szCs w:val="28"/>
              </w:rPr>
              <w:t>Фундаментальная ошибка атрибуции</w:t>
            </w:r>
            <w:r w:rsidR="00DD0261" w:rsidRPr="00DD0261">
              <w:rPr>
                <w:noProof/>
                <w:webHidden/>
                <w:color w:val="000000" w:themeColor="text1"/>
                <w:sz w:val="28"/>
                <w:szCs w:val="28"/>
              </w:rPr>
              <w:tab/>
            </w:r>
            <w:r w:rsidR="00DD0261" w:rsidRPr="00DD0261">
              <w:rPr>
                <w:noProof/>
                <w:webHidden/>
                <w:color w:val="000000" w:themeColor="text1"/>
                <w:sz w:val="28"/>
                <w:szCs w:val="28"/>
              </w:rPr>
              <w:fldChar w:fldCharType="begin"/>
            </w:r>
            <w:r w:rsidR="00DD0261" w:rsidRPr="00DD0261">
              <w:rPr>
                <w:noProof/>
                <w:webHidden/>
                <w:color w:val="000000" w:themeColor="text1"/>
                <w:sz w:val="28"/>
                <w:szCs w:val="28"/>
              </w:rPr>
              <w:instrText xml:space="preserve"> PAGEREF _Toc90840472 \h </w:instrText>
            </w:r>
            <w:r w:rsidR="00DD0261" w:rsidRPr="00DD0261">
              <w:rPr>
                <w:noProof/>
                <w:webHidden/>
                <w:color w:val="000000" w:themeColor="text1"/>
                <w:sz w:val="28"/>
                <w:szCs w:val="28"/>
              </w:rPr>
            </w:r>
            <w:r w:rsidR="00DD0261" w:rsidRPr="00DD0261">
              <w:rPr>
                <w:noProof/>
                <w:webHidden/>
                <w:color w:val="000000" w:themeColor="text1"/>
                <w:sz w:val="28"/>
                <w:szCs w:val="28"/>
              </w:rPr>
              <w:fldChar w:fldCharType="separate"/>
            </w:r>
            <w:r w:rsidR="00DD0261">
              <w:rPr>
                <w:noProof/>
                <w:webHidden/>
                <w:color w:val="000000" w:themeColor="text1"/>
                <w:sz w:val="28"/>
                <w:szCs w:val="28"/>
              </w:rPr>
              <w:t>6</w:t>
            </w:r>
            <w:r w:rsidR="00DD0261" w:rsidRPr="00DD0261">
              <w:rPr>
                <w:noProof/>
                <w:webHidden/>
                <w:color w:val="000000" w:themeColor="text1"/>
                <w:sz w:val="28"/>
                <w:szCs w:val="28"/>
              </w:rPr>
              <w:fldChar w:fldCharType="end"/>
            </w:r>
          </w:hyperlink>
        </w:p>
        <w:p w14:paraId="20156865" w14:textId="77777777" w:rsidR="00DD0261" w:rsidRPr="00DD0261" w:rsidRDefault="00E07C90" w:rsidP="00DD0261">
          <w:pPr>
            <w:pStyle w:val="11"/>
            <w:tabs>
              <w:tab w:val="right" w:leader="dot" w:pos="9345"/>
            </w:tabs>
            <w:spacing w:after="200" w:line="360" w:lineRule="auto"/>
            <w:jc w:val="both"/>
            <w:rPr>
              <w:rFonts w:eastAsiaTheme="minorEastAsia"/>
              <w:noProof/>
              <w:color w:val="000000" w:themeColor="text1"/>
              <w:sz w:val="28"/>
              <w:szCs w:val="28"/>
              <w:lang w:eastAsia="ru-RU"/>
            </w:rPr>
          </w:pPr>
          <w:hyperlink w:anchor="_Toc90840473" w:history="1">
            <w:r w:rsidR="00DD0261" w:rsidRPr="00DD0261">
              <w:rPr>
                <w:rStyle w:val="a4"/>
                <w:rFonts w:eastAsia="Times New Roman"/>
                <w:noProof/>
                <w:color w:val="000000" w:themeColor="text1"/>
                <w:sz w:val="28"/>
                <w:szCs w:val="28"/>
              </w:rPr>
              <w:t>4.Исследования искажений атрибуции.</w:t>
            </w:r>
            <w:r w:rsidR="00DD0261" w:rsidRPr="00DD0261">
              <w:rPr>
                <w:noProof/>
                <w:webHidden/>
                <w:color w:val="000000" w:themeColor="text1"/>
                <w:sz w:val="28"/>
                <w:szCs w:val="28"/>
              </w:rPr>
              <w:tab/>
            </w:r>
            <w:r w:rsidR="00DD0261" w:rsidRPr="00DD0261">
              <w:rPr>
                <w:noProof/>
                <w:webHidden/>
                <w:color w:val="000000" w:themeColor="text1"/>
                <w:sz w:val="28"/>
                <w:szCs w:val="28"/>
              </w:rPr>
              <w:fldChar w:fldCharType="begin"/>
            </w:r>
            <w:r w:rsidR="00DD0261" w:rsidRPr="00DD0261">
              <w:rPr>
                <w:noProof/>
                <w:webHidden/>
                <w:color w:val="000000" w:themeColor="text1"/>
                <w:sz w:val="28"/>
                <w:szCs w:val="28"/>
              </w:rPr>
              <w:instrText xml:space="preserve"> PAGEREF _Toc90840473 \h </w:instrText>
            </w:r>
            <w:r w:rsidR="00DD0261" w:rsidRPr="00DD0261">
              <w:rPr>
                <w:noProof/>
                <w:webHidden/>
                <w:color w:val="000000" w:themeColor="text1"/>
                <w:sz w:val="28"/>
                <w:szCs w:val="28"/>
              </w:rPr>
            </w:r>
            <w:r w:rsidR="00DD0261" w:rsidRPr="00DD0261">
              <w:rPr>
                <w:noProof/>
                <w:webHidden/>
                <w:color w:val="000000" w:themeColor="text1"/>
                <w:sz w:val="28"/>
                <w:szCs w:val="28"/>
              </w:rPr>
              <w:fldChar w:fldCharType="separate"/>
            </w:r>
            <w:r w:rsidR="00DD0261">
              <w:rPr>
                <w:noProof/>
                <w:webHidden/>
                <w:color w:val="000000" w:themeColor="text1"/>
                <w:sz w:val="28"/>
                <w:szCs w:val="28"/>
              </w:rPr>
              <w:t>9</w:t>
            </w:r>
            <w:r w:rsidR="00DD0261" w:rsidRPr="00DD0261">
              <w:rPr>
                <w:noProof/>
                <w:webHidden/>
                <w:color w:val="000000" w:themeColor="text1"/>
                <w:sz w:val="28"/>
                <w:szCs w:val="28"/>
              </w:rPr>
              <w:fldChar w:fldCharType="end"/>
            </w:r>
          </w:hyperlink>
        </w:p>
        <w:p w14:paraId="7052AF40" w14:textId="77777777" w:rsidR="00DD0261" w:rsidRPr="00DD0261" w:rsidRDefault="00E07C90" w:rsidP="00DD0261">
          <w:pPr>
            <w:pStyle w:val="11"/>
            <w:tabs>
              <w:tab w:val="right" w:leader="dot" w:pos="9345"/>
            </w:tabs>
            <w:spacing w:after="200" w:line="360" w:lineRule="auto"/>
            <w:jc w:val="both"/>
            <w:rPr>
              <w:rFonts w:eastAsiaTheme="minorEastAsia"/>
              <w:noProof/>
              <w:color w:val="000000" w:themeColor="text1"/>
              <w:sz w:val="28"/>
              <w:szCs w:val="28"/>
              <w:lang w:eastAsia="ru-RU"/>
            </w:rPr>
          </w:pPr>
          <w:hyperlink w:anchor="_Toc90840474" w:history="1">
            <w:r w:rsidR="00DD0261" w:rsidRPr="00DD0261">
              <w:rPr>
                <w:rStyle w:val="a4"/>
                <w:rFonts w:eastAsia="Times New Roman"/>
                <w:noProof/>
                <w:color w:val="000000" w:themeColor="text1"/>
                <w:sz w:val="28"/>
                <w:szCs w:val="28"/>
              </w:rPr>
              <w:t>Список используемой литературы</w:t>
            </w:r>
            <w:r w:rsidR="00DD0261" w:rsidRPr="00DD0261">
              <w:rPr>
                <w:noProof/>
                <w:webHidden/>
                <w:color w:val="000000" w:themeColor="text1"/>
                <w:sz w:val="28"/>
                <w:szCs w:val="28"/>
              </w:rPr>
              <w:tab/>
            </w:r>
            <w:r w:rsidR="00DD0261" w:rsidRPr="00DD0261">
              <w:rPr>
                <w:noProof/>
                <w:webHidden/>
                <w:color w:val="000000" w:themeColor="text1"/>
                <w:sz w:val="28"/>
                <w:szCs w:val="28"/>
              </w:rPr>
              <w:fldChar w:fldCharType="begin"/>
            </w:r>
            <w:r w:rsidR="00DD0261" w:rsidRPr="00DD0261">
              <w:rPr>
                <w:noProof/>
                <w:webHidden/>
                <w:color w:val="000000" w:themeColor="text1"/>
                <w:sz w:val="28"/>
                <w:szCs w:val="28"/>
              </w:rPr>
              <w:instrText xml:space="preserve"> PAGEREF _Toc90840474 \h </w:instrText>
            </w:r>
            <w:r w:rsidR="00DD0261" w:rsidRPr="00DD0261">
              <w:rPr>
                <w:noProof/>
                <w:webHidden/>
                <w:color w:val="000000" w:themeColor="text1"/>
                <w:sz w:val="28"/>
                <w:szCs w:val="28"/>
              </w:rPr>
            </w:r>
            <w:r w:rsidR="00DD0261" w:rsidRPr="00DD0261">
              <w:rPr>
                <w:noProof/>
                <w:webHidden/>
                <w:color w:val="000000" w:themeColor="text1"/>
                <w:sz w:val="28"/>
                <w:szCs w:val="28"/>
              </w:rPr>
              <w:fldChar w:fldCharType="separate"/>
            </w:r>
            <w:r w:rsidR="00DD0261">
              <w:rPr>
                <w:noProof/>
                <w:webHidden/>
                <w:color w:val="000000" w:themeColor="text1"/>
                <w:sz w:val="28"/>
                <w:szCs w:val="28"/>
              </w:rPr>
              <w:t>13</w:t>
            </w:r>
            <w:r w:rsidR="00DD0261" w:rsidRPr="00DD0261">
              <w:rPr>
                <w:noProof/>
                <w:webHidden/>
                <w:color w:val="000000" w:themeColor="text1"/>
                <w:sz w:val="28"/>
                <w:szCs w:val="28"/>
              </w:rPr>
              <w:fldChar w:fldCharType="end"/>
            </w:r>
          </w:hyperlink>
        </w:p>
        <w:p w14:paraId="2F1A0BCF" w14:textId="77777777" w:rsidR="002D2000" w:rsidRPr="00DD0261" w:rsidRDefault="002D2000" w:rsidP="00DD0261">
          <w:pPr>
            <w:spacing w:line="360" w:lineRule="auto"/>
            <w:jc w:val="both"/>
            <w:rPr>
              <w:color w:val="000000" w:themeColor="text1"/>
              <w:sz w:val="28"/>
              <w:szCs w:val="28"/>
            </w:rPr>
          </w:pPr>
          <w:r w:rsidRPr="00DD0261">
            <w:rPr>
              <w:b/>
              <w:bCs/>
              <w:color w:val="000000" w:themeColor="text1"/>
              <w:sz w:val="28"/>
              <w:szCs w:val="28"/>
            </w:rPr>
            <w:fldChar w:fldCharType="end"/>
          </w:r>
        </w:p>
      </w:sdtContent>
    </w:sdt>
    <w:p w14:paraId="1543CADC" w14:textId="77777777" w:rsidR="002D2000" w:rsidRDefault="002D2000" w:rsidP="00EE32B5">
      <w:pPr>
        <w:jc w:val="center"/>
        <w:rPr>
          <w:rFonts w:ascii="Times New Roman" w:eastAsiaTheme="minorEastAsia" w:hAnsi="Times New Roman" w:cs="Times New Roman"/>
          <w:sz w:val="28"/>
          <w:szCs w:val="28"/>
          <w:lang w:eastAsia="ru-RU"/>
        </w:rPr>
      </w:pPr>
    </w:p>
    <w:p w14:paraId="64CA1869" w14:textId="77777777" w:rsidR="00DD0261" w:rsidRDefault="00DD0261" w:rsidP="00EE32B5">
      <w:pPr>
        <w:jc w:val="center"/>
        <w:rPr>
          <w:rFonts w:ascii="Times New Roman" w:eastAsiaTheme="minorEastAsia" w:hAnsi="Times New Roman" w:cs="Times New Roman"/>
          <w:sz w:val="28"/>
          <w:szCs w:val="28"/>
          <w:lang w:eastAsia="ru-RU"/>
        </w:rPr>
      </w:pPr>
    </w:p>
    <w:p w14:paraId="381760B7" w14:textId="77777777" w:rsidR="00DD0261" w:rsidRDefault="00DD0261" w:rsidP="00EE32B5">
      <w:pPr>
        <w:jc w:val="center"/>
        <w:rPr>
          <w:rFonts w:ascii="Times New Roman" w:eastAsiaTheme="minorEastAsia" w:hAnsi="Times New Roman" w:cs="Times New Roman"/>
          <w:sz w:val="28"/>
          <w:szCs w:val="28"/>
          <w:lang w:eastAsia="ru-RU"/>
        </w:rPr>
      </w:pPr>
    </w:p>
    <w:p w14:paraId="73E62DE2" w14:textId="77777777" w:rsidR="00DD0261" w:rsidRDefault="00DD0261" w:rsidP="00EE32B5">
      <w:pPr>
        <w:jc w:val="center"/>
        <w:rPr>
          <w:rFonts w:ascii="Times New Roman" w:eastAsiaTheme="minorEastAsia" w:hAnsi="Times New Roman" w:cs="Times New Roman"/>
          <w:sz w:val="28"/>
          <w:szCs w:val="28"/>
          <w:lang w:eastAsia="ru-RU"/>
        </w:rPr>
      </w:pPr>
    </w:p>
    <w:p w14:paraId="607B3C66" w14:textId="77777777" w:rsidR="00DD0261" w:rsidRDefault="00DD0261" w:rsidP="00EE32B5">
      <w:pPr>
        <w:jc w:val="center"/>
        <w:rPr>
          <w:rFonts w:ascii="Times New Roman" w:eastAsiaTheme="minorEastAsia" w:hAnsi="Times New Roman" w:cs="Times New Roman"/>
          <w:sz w:val="28"/>
          <w:szCs w:val="28"/>
          <w:lang w:eastAsia="ru-RU"/>
        </w:rPr>
      </w:pPr>
    </w:p>
    <w:p w14:paraId="72C8F449" w14:textId="77777777" w:rsidR="00DD0261" w:rsidRDefault="00DD0261" w:rsidP="00EE32B5">
      <w:pPr>
        <w:jc w:val="center"/>
        <w:rPr>
          <w:rFonts w:ascii="Times New Roman" w:eastAsiaTheme="minorEastAsia" w:hAnsi="Times New Roman" w:cs="Times New Roman"/>
          <w:sz w:val="28"/>
          <w:szCs w:val="28"/>
          <w:lang w:eastAsia="ru-RU"/>
        </w:rPr>
      </w:pPr>
    </w:p>
    <w:p w14:paraId="22508F8E" w14:textId="77777777" w:rsidR="00DD0261" w:rsidRDefault="00DD0261" w:rsidP="00EE32B5">
      <w:pPr>
        <w:jc w:val="center"/>
        <w:rPr>
          <w:rFonts w:ascii="Times New Roman" w:eastAsiaTheme="minorEastAsia" w:hAnsi="Times New Roman" w:cs="Times New Roman"/>
          <w:sz w:val="28"/>
          <w:szCs w:val="28"/>
          <w:lang w:eastAsia="ru-RU"/>
        </w:rPr>
      </w:pPr>
    </w:p>
    <w:p w14:paraId="079FF7F5" w14:textId="77777777" w:rsidR="00DD0261" w:rsidRDefault="00DD0261" w:rsidP="00EE32B5">
      <w:pPr>
        <w:jc w:val="center"/>
        <w:rPr>
          <w:rFonts w:ascii="Times New Roman" w:eastAsiaTheme="minorEastAsia" w:hAnsi="Times New Roman" w:cs="Times New Roman"/>
          <w:sz w:val="28"/>
          <w:szCs w:val="28"/>
          <w:lang w:eastAsia="ru-RU"/>
        </w:rPr>
      </w:pPr>
    </w:p>
    <w:p w14:paraId="1EF81C6A" w14:textId="77777777" w:rsidR="00DD0261" w:rsidRDefault="00DD0261" w:rsidP="00EE32B5">
      <w:pPr>
        <w:jc w:val="center"/>
        <w:rPr>
          <w:rFonts w:ascii="Times New Roman" w:eastAsiaTheme="minorEastAsia" w:hAnsi="Times New Roman" w:cs="Times New Roman"/>
          <w:sz w:val="28"/>
          <w:szCs w:val="28"/>
          <w:lang w:eastAsia="ru-RU"/>
        </w:rPr>
      </w:pPr>
    </w:p>
    <w:p w14:paraId="2F66E101" w14:textId="77777777" w:rsidR="00DD0261" w:rsidRDefault="00DD0261" w:rsidP="00EE32B5">
      <w:pPr>
        <w:jc w:val="center"/>
        <w:rPr>
          <w:rFonts w:ascii="Times New Roman" w:eastAsiaTheme="minorEastAsia" w:hAnsi="Times New Roman" w:cs="Times New Roman"/>
          <w:sz w:val="28"/>
          <w:szCs w:val="28"/>
          <w:lang w:eastAsia="ru-RU"/>
        </w:rPr>
      </w:pPr>
    </w:p>
    <w:p w14:paraId="18D2BCAE" w14:textId="77777777" w:rsidR="00DD0261" w:rsidRDefault="00DD0261" w:rsidP="00EE32B5">
      <w:pPr>
        <w:jc w:val="center"/>
        <w:rPr>
          <w:rFonts w:ascii="Times New Roman" w:eastAsiaTheme="minorEastAsia" w:hAnsi="Times New Roman" w:cs="Times New Roman"/>
          <w:sz w:val="28"/>
          <w:szCs w:val="28"/>
          <w:lang w:eastAsia="ru-RU"/>
        </w:rPr>
      </w:pPr>
    </w:p>
    <w:p w14:paraId="679D2677" w14:textId="77777777" w:rsidR="00DD0261" w:rsidRDefault="00DD0261" w:rsidP="00EE32B5">
      <w:pPr>
        <w:jc w:val="center"/>
        <w:rPr>
          <w:rFonts w:ascii="Times New Roman" w:eastAsiaTheme="minorEastAsia" w:hAnsi="Times New Roman" w:cs="Times New Roman"/>
          <w:sz w:val="28"/>
          <w:szCs w:val="28"/>
          <w:lang w:eastAsia="ru-RU"/>
        </w:rPr>
      </w:pPr>
    </w:p>
    <w:p w14:paraId="12D99978" w14:textId="77777777" w:rsidR="00DD0261" w:rsidRDefault="00DD0261" w:rsidP="00EE32B5">
      <w:pPr>
        <w:jc w:val="center"/>
        <w:rPr>
          <w:rFonts w:ascii="Times New Roman" w:eastAsiaTheme="minorEastAsia" w:hAnsi="Times New Roman" w:cs="Times New Roman"/>
          <w:sz w:val="28"/>
          <w:szCs w:val="28"/>
          <w:lang w:eastAsia="ru-RU"/>
        </w:rPr>
      </w:pPr>
    </w:p>
    <w:p w14:paraId="40E15C32" w14:textId="77777777" w:rsidR="00DD0261" w:rsidRDefault="00DD0261" w:rsidP="00EE32B5">
      <w:pPr>
        <w:jc w:val="center"/>
        <w:rPr>
          <w:rFonts w:ascii="Times New Roman" w:eastAsiaTheme="minorEastAsia" w:hAnsi="Times New Roman" w:cs="Times New Roman"/>
          <w:sz w:val="28"/>
          <w:szCs w:val="28"/>
          <w:lang w:eastAsia="ru-RU"/>
        </w:rPr>
      </w:pPr>
    </w:p>
    <w:p w14:paraId="209ACE92" w14:textId="77777777" w:rsidR="00DD0261" w:rsidRPr="005943F2" w:rsidRDefault="00DD0261" w:rsidP="00EE32B5">
      <w:pPr>
        <w:jc w:val="center"/>
        <w:rPr>
          <w:rFonts w:ascii="Times New Roman" w:eastAsiaTheme="minorEastAsia" w:hAnsi="Times New Roman" w:cs="Times New Roman"/>
          <w:sz w:val="28"/>
          <w:szCs w:val="28"/>
          <w:lang w:eastAsia="ru-RU"/>
        </w:rPr>
      </w:pPr>
    </w:p>
    <w:p w14:paraId="6DF379CC" w14:textId="77777777" w:rsidR="00EE32B5" w:rsidRDefault="00EE32B5" w:rsidP="00EE32B5">
      <w:pPr>
        <w:spacing w:after="0"/>
        <w:rPr>
          <w:rFonts w:ascii="Times New Roman" w:eastAsia="Times New Roman" w:hAnsi="Times New Roman" w:cs="Times New Roman"/>
          <w:sz w:val="28"/>
          <w:szCs w:val="28"/>
        </w:rPr>
      </w:pPr>
    </w:p>
    <w:p w14:paraId="3094813E" w14:textId="77777777" w:rsidR="00EE32B5" w:rsidRPr="00EE32B5" w:rsidRDefault="00EE32B5" w:rsidP="00EE32B5">
      <w:pPr>
        <w:pStyle w:val="1"/>
        <w:rPr>
          <w:highlight w:val="white"/>
        </w:rPr>
      </w:pPr>
      <w:bookmarkStart w:id="1" w:name="_Toc90840470"/>
      <w:r w:rsidRPr="00EE32B5">
        <w:rPr>
          <w:highlight w:val="white"/>
        </w:rPr>
        <w:lastRenderedPageBreak/>
        <w:t>1.</w:t>
      </w:r>
      <w:r w:rsidRPr="00EE32B5">
        <w:t>Понятие и типы атрибуции</w:t>
      </w:r>
      <w:bookmarkEnd w:id="1"/>
    </w:p>
    <w:p w14:paraId="4C2F045C" w14:textId="77777777" w:rsidR="00EE32B5" w:rsidRDefault="00EE32B5" w:rsidP="002D2000">
      <w:pPr>
        <w:spacing w:after="0" w:line="360" w:lineRule="auto"/>
        <w:ind w:firstLine="851"/>
        <w:jc w:val="both"/>
        <w:rPr>
          <w:rFonts w:ascii="Times New Roman" w:eastAsia="Times New Roman" w:hAnsi="Times New Roman" w:cs="Times New Roman"/>
          <w:color w:val="202122"/>
          <w:sz w:val="28"/>
          <w:szCs w:val="28"/>
          <w:highlight w:val="white"/>
        </w:rPr>
      </w:pPr>
      <w:r>
        <w:rPr>
          <w:rFonts w:ascii="Times New Roman" w:eastAsia="Times New Roman" w:hAnsi="Times New Roman" w:cs="Times New Roman"/>
          <w:color w:val="202122"/>
          <w:sz w:val="28"/>
          <w:szCs w:val="28"/>
          <w:highlight w:val="white"/>
        </w:rPr>
        <w:t xml:space="preserve">В социальной психологии под термином «атрибуция» обычно понимают оценку поведения других людей и поиск причин, которые могли бы его объяснить. Причины, как правило, подразделяют на два основных типа: внешние и внутренние. Внешняя атрибуция, также называемая ситуативной атрибуцией, относится к интерпретации чьего-либо поведения как вызванного окружающей средой человека. Например, прокол автомобильной шины может быть вызван ямкой на дороге; приписывая плохое состояние шоссе, можно разобраться в случившемся без какого-либо дискомфорта, поскольку на самом деле оно могло быть результатом их собственного плохого вождения. Люди чаще связывают неудачные события с внешними факторами, чем с </w:t>
      </w:r>
      <w:proofErr w:type="spellStart"/>
      <w:proofErr w:type="gramStart"/>
      <w:r>
        <w:rPr>
          <w:rFonts w:ascii="Times New Roman" w:eastAsia="Times New Roman" w:hAnsi="Times New Roman" w:cs="Times New Roman"/>
          <w:color w:val="202122"/>
          <w:sz w:val="28"/>
          <w:szCs w:val="28"/>
          <w:highlight w:val="white"/>
        </w:rPr>
        <w:t>внутренними.Внутренняя</w:t>
      </w:r>
      <w:proofErr w:type="spellEnd"/>
      <w:proofErr w:type="gramEnd"/>
      <w:r>
        <w:rPr>
          <w:rFonts w:ascii="Times New Roman" w:eastAsia="Times New Roman" w:hAnsi="Times New Roman" w:cs="Times New Roman"/>
          <w:color w:val="202122"/>
          <w:sz w:val="28"/>
          <w:szCs w:val="28"/>
          <w:highlight w:val="white"/>
        </w:rPr>
        <w:t xml:space="preserve"> атрибуция, или диспозиционная атрибуция, относится к процессу приписывания причины поведения некоторой внутренней характеристике, симпатии и мотивации, а не внешним силам. Эта концепция пересекается с Локусом </w:t>
      </w:r>
      <w:proofErr w:type="gramStart"/>
      <w:r>
        <w:rPr>
          <w:rFonts w:ascii="Times New Roman" w:eastAsia="Times New Roman" w:hAnsi="Times New Roman" w:cs="Times New Roman"/>
          <w:color w:val="202122"/>
          <w:sz w:val="28"/>
          <w:szCs w:val="28"/>
          <w:highlight w:val="white"/>
        </w:rPr>
        <w:t>контроля ,</w:t>
      </w:r>
      <w:proofErr w:type="gramEnd"/>
      <w:r>
        <w:rPr>
          <w:rFonts w:ascii="Times New Roman" w:eastAsia="Times New Roman" w:hAnsi="Times New Roman" w:cs="Times New Roman"/>
          <w:color w:val="202122"/>
          <w:sz w:val="28"/>
          <w:szCs w:val="28"/>
          <w:highlight w:val="white"/>
        </w:rPr>
        <w:t xml:space="preserve"> в котором люди чувствуют, что они лично ответственны за все, что с ними происходит.</w:t>
      </w:r>
    </w:p>
    <w:p w14:paraId="42C71949" w14:textId="77777777" w:rsidR="00EE32B5" w:rsidRDefault="00EE32B5" w:rsidP="002D2000">
      <w:pPr>
        <w:shd w:val="clear" w:color="auto" w:fill="FFFFFF"/>
        <w:spacing w:after="0" w:line="360" w:lineRule="auto"/>
        <w:ind w:firstLine="851"/>
        <w:jc w:val="both"/>
        <w:rPr>
          <w:rFonts w:ascii="Times New Roman" w:eastAsia="Times New Roman" w:hAnsi="Times New Roman" w:cs="Times New Roman"/>
          <w:color w:val="202122"/>
          <w:sz w:val="28"/>
          <w:szCs w:val="28"/>
          <w:highlight w:val="white"/>
        </w:rPr>
      </w:pPr>
      <w:r>
        <w:rPr>
          <w:rFonts w:ascii="Times New Roman" w:eastAsia="Times New Roman" w:hAnsi="Times New Roman" w:cs="Times New Roman"/>
          <w:color w:val="202122"/>
          <w:sz w:val="28"/>
          <w:szCs w:val="28"/>
          <w:highlight w:val="white"/>
        </w:rPr>
        <w:t>Г. Келли выделяет три типа атрибуции:</w:t>
      </w:r>
    </w:p>
    <w:p w14:paraId="6B21D384" w14:textId="77777777" w:rsidR="00EE32B5" w:rsidRDefault="00EE32B5" w:rsidP="002D2000">
      <w:pPr>
        <w:numPr>
          <w:ilvl w:val="0"/>
          <w:numId w:val="9"/>
        </w:numPr>
        <w:shd w:val="clear" w:color="auto" w:fill="FFFFFF"/>
        <w:spacing w:after="0" w:line="360" w:lineRule="auto"/>
        <w:ind w:left="0" w:firstLine="851"/>
        <w:rPr>
          <w:rFonts w:ascii="Times New Roman" w:eastAsia="Times New Roman" w:hAnsi="Times New Roman" w:cs="Times New Roman"/>
          <w:sz w:val="28"/>
          <w:szCs w:val="28"/>
          <w:highlight w:val="white"/>
        </w:rPr>
      </w:pPr>
      <w:r>
        <w:rPr>
          <w:rFonts w:ascii="Times New Roman" w:eastAsia="Times New Roman" w:hAnsi="Times New Roman" w:cs="Times New Roman"/>
          <w:color w:val="202122"/>
          <w:sz w:val="28"/>
          <w:szCs w:val="28"/>
          <w:highlight w:val="white"/>
        </w:rPr>
        <w:t>личностная атрибуция – причина приписывается совершающему действие человеку (ребенок съел конфету, потому что он невоспитанный);</w:t>
      </w:r>
    </w:p>
    <w:p w14:paraId="0BBC7288" w14:textId="77777777" w:rsidR="00EE32B5" w:rsidRDefault="00EE32B5" w:rsidP="002D2000">
      <w:pPr>
        <w:numPr>
          <w:ilvl w:val="0"/>
          <w:numId w:val="9"/>
        </w:numPr>
        <w:shd w:val="clear" w:color="auto" w:fill="FFFFFF"/>
        <w:spacing w:after="0" w:line="360" w:lineRule="auto"/>
        <w:ind w:left="0" w:firstLine="851"/>
        <w:rPr>
          <w:rFonts w:ascii="Times New Roman" w:eastAsia="Times New Roman" w:hAnsi="Times New Roman" w:cs="Times New Roman"/>
          <w:sz w:val="28"/>
          <w:szCs w:val="28"/>
          <w:highlight w:val="white"/>
        </w:rPr>
      </w:pPr>
      <w:r>
        <w:rPr>
          <w:rFonts w:ascii="Times New Roman" w:eastAsia="Times New Roman" w:hAnsi="Times New Roman" w:cs="Times New Roman"/>
          <w:color w:val="202122"/>
          <w:sz w:val="28"/>
          <w:szCs w:val="28"/>
          <w:highlight w:val="white"/>
        </w:rPr>
        <w:t>объектная атрибуция – причина приписывается объекту, на который направлено действие (ребенок съел конфету, потому что в этой конфете много веществ, вызывающих у детей привыкание);</w:t>
      </w:r>
    </w:p>
    <w:p w14:paraId="57827D62" w14:textId="77777777" w:rsidR="00EE32B5" w:rsidRDefault="00EE32B5" w:rsidP="002D2000">
      <w:pPr>
        <w:numPr>
          <w:ilvl w:val="0"/>
          <w:numId w:val="9"/>
        </w:numPr>
        <w:shd w:val="clear" w:color="auto" w:fill="FFFFFF"/>
        <w:spacing w:after="0" w:line="360" w:lineRule="auto"/>
        <w:ind w:left="0" w:firstLine="851"/>
        <w:rPr>
          <w:rFonts w:ascii="Times New Roman" w:eastAsia="Times New Roman" w:hAnsi="Times New Roman" w:cs="Times New Roman"/>
          <w:sz w:val="28"/>
          <w:szCs w:val="28"/>
          <w:highlight w:val="white"/>
        </w:rPr>
      </w:pPr>
      <w:r>
        <w:rPr>
          <w:rFonts w:ascii="Times New Roman" w:eastAsia="Times New Roman" w:hAnsi="Times New Roman" w:cs="Times New Roman"/>
          <w:color w:val="202122"/>
          <w:sz w:val="28"/>
          <w:szCs w:val="28"/>
          <w:highlight w:val="white"/>
        </w:rPr>
        <w:t>ситуативная атрибуция – причина приписывается обстоятельствам (ребенок съел конфету, потому что обед был несколько часов назад).</w:t>
      </w:r>
    </w:p>
    <w:p w14:paraId="4410F85C" w14:textId="77777777" w:rsidR="00EE32B5" w:rsidRDefault="00EE32B5" w:rsidP="00EE32B5">
      <w:pPr>
        <w:spacing w:after="0" w:line="360" w:lineRule="auto"/>
        <w:jc w:val="center"/>
        <w:rPr>
          <w:rFonts w:ascii="Times New Roman" w:eastAsia="Times New Roman" w:hAnsi="Times New Roman" w:cs="Times New Roman"/>
          <w:b/>
          <w:color w:val="202122"/>
          <w:sz w:val="28"/>
          <w:szCs w:val="28"/>
        </w:rPr>
      </w:pPr>
    </w:p>
    <w:p w14:paraId="5A14C081" w14:textId="77777777" w:rsidR="002D2000" w:rsidRDefault="002D2000" w:rsidP="00EE32B5">
      <w:pPr>
        <w:spacing w:after="0" w:line="360" w:lineRule="auto"/>
        <w:jc w:val="center"/>
        <w:rPr>
          <w:rFonts w:ascii="Times New Roman" w:eastAsia="Times New Roman" w:hAnsi="Times New Roman" w:cs="Times New Roman"/>
          <w:b/>
          <w:color w:val="202122"/>
          <w:sz w:val="28"/>
          <w:szCs w:val="28"/>
        </w:rPr>
      </w:pPr>
    </w:p>
    <w:p w14:paraId="692A01F5" w14:textId="77777777" w:rsidR="00DD0261" w:rsidRDefault="00DD0261" w:rsidP="00EE32B5">
      <w:pPr>
        <w:spacing w:after="0" w:line="360" w:lineRule="auto"/>
        <w:jc w:val="center"/>
        <w:rPr>
          <w:rFonts w:ascii="Times New Roman" w:eastAsia="Times New Roman" w:hAnsi="Times New Roman" w:cs="Times New Roman"/>
          <w:b/>
          <w:color w:val="202122"/>
          <w:sz w:val="28"/>
          <w:szCs w:val="28"/>
        </w:rPr>
      </w:pPr>
    </w:p>
    <w:p w14:paraId="0B99FFD4" w14:textId="77777777" w:rsidR="00DD0261" w:rsidRDefault="00DD0261" w:rsidP="00EE32B5">
      <w:pPr>
        <w:spacing w:after="0" w:line="360" w:lineRule="auto"/>
        <w:jc w:val="center"/>
        <w:rPr>
          <w:rFonts w:ascii="Times New Roman" w:eastAsia="Times New Roman" w:hAnsi="Times New Roman" w:cs="Times New Roman"/>
          <w:b/>
          <w:color w:val="202122"/>
          <w:sz w:val="28"/>
          <w:szCs w:val="28"/>
        </w:rPr>
      </w:pPr>
    </w:p>
    <w:p w14:paraId="2DF82A1B" w14:textId="77777777" w:rsidR="00EE32B5" w:rsidRDefault="00EE32B5" w:rsidP="00EE32B5">
      <w:pPr>
        <w:pStyle w:val="1"/>
        <w:rPr>
          <w:rFonts w:eastAsia="Times New Roman"/>
          <w:color w:val="202122"/>
        </w:rPr>
      </w:pPr>
      <w:bookmarkStart w:id="2" w:name="_Toc90840471"/>
      <w:r>
        <w:rPr>
          <w:rFonts w:eastAsia="Times New Roman"/>
          <w:color w:val="202122"/>
        </w:rPr>
        <w:lastRenderedPageBreak/>
        <w:t>2.</w:t>
      </w:r>
      <w:r>
        <w:rPr>
          <w:rFonts w:eastAsia="Times New Roman"/>
        </w:rPr>
        <w:t>Как формируются атрибуции.</w:t>
      </w:r>
      <w:bookmarkEnd w:id="2"/>
    </w:p>
    <w:p w14:paraId="2474093B" w14:textId="77777777" w:rsidR="00EE32B5" w:rsidRDefault="00EE32B5" w:rsidP="002D2000">
      <w:pPr>
        <w:spacing w:after="0" w:line="360" w:lineRule="auto"/>
        <w:ind w:firstLine="851"/>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Как формируются эти атрибуции, – один из основных вопросов социальной психологии. По мнению Гарольда Келли, одного из первых исследователей этой области, процесс принятия такого рода решений аналогичен тому, как ученый прослеживает причины физического воздействия. По аналогии с тем, какой эффект (например, рост давления газа) приписывается определенной причине (например, повышение температуры), если данный эффект имеет место при наличии этой причине, и отсутствует, если условие не выполняется, Г. Келли считал, что когда человек пытается объяснить поведение других людей, он исходит из того же принципа.</w:t>
      </w:r>
    </w:p>
    <w:p w14:paraId="1292D17C" w14:textId="77777777" w:rsidR="00EE32B5" w:rsidRDefault="00EE32B5" w:rsidP="002D2000">
      <w:pPr>
        <w:spacing w:after="0" w:line="360" w:lineRule="auto"/>
        <w:ind w:firstLine="851"/>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Например, чтобы ответить на вопрос «Почему он меня обидел?», обиженный человек должен проанализировать те обстоятельства, при которых это произошло. Постоянно ли это происходит при таких обстоятельствах? Поступают также и другие люди в таких же обстоятельствах? Если ответ на эти и подобные вопросы положительный, то действие, скорее всего, будет приписано ситуативным факторам – внешним причинам, таким как социальное давление команды и пр. Если же ответ будет отрицательным, то действие, вероятно, будет приписано диспозиционным качествам человека, потому что является его внутренней сутью, его отличительной особенностью.</w:t>
      </w:r>
    </w:p>
    <w:p w14:paraId="257B4C9A" w14:textId="77777777" w:rsidR="00EE32B5" w:rsidRDefault="00EE32B5" w:rsidP="002D2000">
      <w:pPr>
        <w:spacing w:after="0" w:line="360" w:lineRule="auto"/>
        <w:ind w:firstLine="851"/>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В этом контексте термин «диспозиционное качество» относится к любой характеристике, которая отличает данного человека и делает его более склонной, чем все остальные, поступать именно таким образом. Одна из разновидностей диспозиционного качества – это наличие или отсутствие какой-либо способности (например, кто-то все время падает просто потому, что он неуклюжий.) Другая разновидность диспозиционного качества – это личностная черта (например, кто-то в ресторане всегда оставляет маленькие чаевые, так как он скуп). Атрибуции такого рода всегда приписывают ответственность за совершение поступка самому человек</w:t>
      </w:r>
      <w:r w:rsidR="002D2000">
        <w:rPr>
          <w:rFonts w:ascii="Times New Roman" w:eastAsia="Times New Roman" w:hAnsi="Times New Roman" w:cs="Times New Roman"/>
          <w:color w:val="202122"/>
          <w:sz w:val="28"/>
          <w:szCs w:val="28"/>
        </w:rPr>
        <w:t xml:space="preserve">у, а не ситуации, в которой она </w:t>
      </w:r>
      <w:r>
        <w:rPr>
          <w:rFonts w:ascii="Times New Roman" w:eastAsia="Times New Roman" w:hAnsi="Times New Roman" w:cs="Times New Roman"/>
          <w:color w:val="202122"/>
          <w:sz w:val="28"/>
          <w:szCs w:val="28"/>
        </w:rPr>
        <w:t>оказывается.</w:t>
      </w:r>
    </w:p>
    <w:p w14:paraId="06367F86" w14:textId="77777777" w:rsidR="00EE32B5" w:rsidRDefault="00EE32B5" w:rsidP="002D2000">
      <w:pPr>
        <w:spacing w:after="0" w:line="360" w:lineRule="auto"/>
        <w:ind w:firstLine="851"/>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lastRenderedPageBreak/>
        <w:t>Анализ, проведенный Г. Келли, показал, что рациональный путь объяснения поведения другого человека состоит в том, чтобы рассмотреть это поведение в контексте целостной ситуации. Возможно, такое поведение обусловлено исключительно личностными особенностями этого человека, а возможно, ситуацией, в которую он попал. Если мы не обратим достаточного внимания на оба эти элемента, мы можем ошибиться в определении того, почему произошло то или иное действие и что оно значит. Однако это удается нам далеко не всегда, поскольку существуют определенные предубеждения и когнитивные искажения, приводящие к ошибкам в процессе атрибуции.</w:t>
      </w:r>
    </w:p>
    <w:p w14:paraId="73C6E768" w14:textId="77777777" w:rsidR="00EE32B5" w:rsidRDefault="00EE32B5" w:rsidP="002D2000">
      <w:pPr>
        <w:spacing w:after="0" w:line="360" w:lineRule="auto"/>
        <w:ind w:firstLine="851"/>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Одна из самых распространенных ошибок связана с относительной значимостью для нас ситуационных и диспозиционных факторов. Однако есть данные, свидетельствующие о том, что факторам ситуации мы склонны придавать гораздо меньшее значение, чем они этого заслуживают. Иными словами, люди склонны приписывать причины поведения диспозиционным факторам, недооценивая значимость внешней ситуации. И это предубеждение распространено так широко, что оно получило название фундаментальной ошибки атрибуции. Так, человека, который получает социальную помощь, часто считают ленивым (диспозиционный фактор), хотя он попросту не может найти работу (ситуативный фактор). То же самое относится и к нашей интерпретации общественной жизни</w:t>
      </w:r>
    </w:p>
    <w:p w14:paraId="30A875AC" w14:textId="77777777" w:rsidR="00EE32B5" w:rsidRDefault="00EE32B5" w:rsidP="00EE32B5">
      <w:pPr>
        <w:shd w:val="clear" w:color="auto" w:fill="FFFFFF"/>
        <w:spacing w:before="140" w:after="20" w:line="360" w:lineRule="auto"/>
        <w:rPr>
          <w:rFonts w:ascii="Times New Roman" w:eastAsia="Times New Roman" w:hAnsi="Times New Roman" w:cs="Times New Roman"/>
          <w:color w:val="202122"/>
          <w:sz w:val="28"/>
          <w:szCs w:val="28"/>
          <w:highlight w:val="white"/>
        </w:rPr>
      </w:pPr>
    </w:p>
    <w:p w14:paraId="49B708BF" w14:textId="77777777" w:rsidR="00EE32B5" w:rsidRDefault="00EE32B5" w:rsidP="00EE32B5">
      <w:pPr>
        <w:spacing w:after="0" w:line="360" w:lineRule="auto"/>
        <w:rPr>
          <w:rFonts w:ascii="Times New Roman" w:eastAsia="Times New Roman" w:hAnsi="Times New Roman" w:cs="Times New Roman"/>
          <w:color w:val="202122"/>
          <w:sz w:val="28"/>
          <w:szCs w:val="28"/>
          <w:highlight w:val="white"/>
        </w:rPr>
      </w:pPr>
    </w:p>
    <w:p w14:paraId="0DD7693F" w14:textId="77777777" w:rsidR="00EE32B5" w:rsidRDefault="00EE32B5" w:rsidP="00EE32B5">
      <w:pPr>
        <w:spacing w:after="0" w:line="360" w:lineRule="auto"/>
        <w:rPr>
          <w:rFonts w:ascii="Times New Roman" w:eastAsia="Times New Roman" w:hAnsi="Times New Roman" w:cs="Times New Roman"/>
          <w:color w:val="202122"/>
          <w:sz w:val="28"/>
          <w:szCs w:val="28"/>
          <w:highlight w:val="white"/>
        </w:rPr>
      </w:pPr>
    </w:p>
    <w:p w14:paraId="1BED51E8" w14:textId="77777777" w:rsidR="00EE32B5" w:rsidRDefault="00EE32B5" w:rsidP="00EE32B5">
      <w:pPr>
        <w:spacing w:after="0" w:line="360" w:lineRule="auto"/>
        <w:rPr>
          <w:rFonts w:ascii="Times New Roman" w:eastAsia="Times New Roman" w:hAnsi="Times New Roman" w:cs="Times New Roman"/>
          <w:color w:val="202122"/>
          <w:sz w:val="28"/>
          <w:szCs w:val="28"/>
          <w:highlight w:val="white"/>
        </w:rPr>
      </w:pPr>
    </w:p>
    <w:p w14:paraId="7A6BF7B6" w14:textId="77777777" w:rsidR="002D2000" w:rsidRDefault="002D2000" w:rsidP="00EE32B5">
      <w:pPr>
        <w:spacing w:after="0" w:line="360" w:lineRule="auto"/>
        <w:rPr>
          <w:rFonts w:ascii="Times New Roman" w:eastAsia="Times New Roman" w:hAnsi="Times New Roman" w:cs="Times New Roman"/>
          <w:color w:val="202122"/>
          <w:sz w:val="28"/>
          <w:szCs w:val="28"/>
          <w:highlight w:val="white"/>
        </w:rPr>
      </w:pPr>
    </w:p>
    <w:p w14:paraId="1B0AF76E" w14:textId="77777777" w:rsidR="002D2000" w:rsidRDefault="002D2000" w:rsidP="00EE32B5">
      <w:pPr>
        <w:spacing w:after="0" w:line="360" w:lineRule="auto"/>
        <w:rPr>
          <w:rFonts w:ascii="Times New Roman" w:eastAsia="Times New Roman" w:hAnsi="Times New Roman" w:cs="Times New Roman"/>
          <w:color w:val="202122"/>
          <w:sz w:val="28"/>
          <w:szCs w:val="28"/>
          <w:highlight w:val="white"/>
        </w:rPr>
      </w:pPr>
    </w:p>
    <w:p w14:paraId="0EC3099C" w14:textId="77777777" w:rsidR="002D2000" w:rsidRDefault="002D2000" w:rsidP="00EE32B5">
      <w:pPr>
        <w:spacing w:after="0" w:line="360" w:lineRule="auto"/>
        <w:rPr>
          <w:rFonts w:ascii="Times New Roman" w:eastAsia="Times New Roman" w:hAnsi="Times New Roman" w:cs="Times New Roman"/>
          <w:color w:val="202122"/>
          <w:sz w:val="28"/>
          <w:szCs w:val="28"/>
          <w:highlight w:val="white"/>
        </w:rPr>
      </w:pPr>
    </w:p>
    <w:p w14:paraId="6B54668F" w14:textId="77777777" w:rsidR="002D2000" w:rsidRDefault="002D2000" w:rsidP="00EE32B5">
      <w:pPr>
        <w:spacing w:after="0" w:line="360" w:lineRule="auto"/>
        <w:rPr>
          <w:rFonts w:ascii="Times New Roman" w:eastAsia="Times New Roman" w:hAnsi="Times New Roman" w:cs="Times New Roman"/>
          <w:color w:val="202122"/>
          <w:sz w:val="28"/>
          <w:szCs w:val="28"/>
          <w:highlight w:val="white"/>
        </w:rPr>
      </w:pPr>
    </w:p>
    <w:p w14:paraId="1FEF6154" w14:textId="77777777" w:rsidR="002D2000" w:rsidRDefault="002D2000" w:rsidP="00EE32B5">
      <w:pPr>
        <w:spacing w:after="0" w:line="360" w:lineRule="auto"/>
        <w:rPr>
          <w:rFonts w:ascii="Times New Roman" w:eastAsia="Times New Roman" w:hAnsi="Times New Roman" w:cs="Times New Roman"/>
          <w:color w:val="202122"/>
          <w:sz w:val="28"/>
          <w:szCs w:val="28"/>
          <w:highlight w:val="white"/>
        </w:rPr>
      </w:pPr>
    </w:p>
    <w:p w14:paraId="3D75A437" w14:textId="77777777" w:rsidR="002D2000" w:rsidRDefault="002D2000" w:rsidP="00EE32B5">
      <w:pPr>
        <w:spacing w:after="0" w:line="360" w:lineRule="auto"/>
        <w:rPr>
          <w:rFonts w:ascii="Times New Roman" w:eastAsia="Times New Roman" w:hAnsi="Times New Roman" w:cs="Times New Roman"/>
          <w:color w:val="202122"/>
          <w:sz w:val="28"/>
          <w:szCs w:val="28"/>
          <w:highlight w:val="white"/>
        </w:rPr>
      </w:pPr>
    </w:p>
    <w:p w14:paraId="65299D82" w14:textId="77777777" w:rsidR="00EE32B5" w:rsidRDefault="00EE32B5" w:rsidP="00EE32B5">
      <w:pPr>
        <w:pStyle w:val="1"/>
        <w:rPr>
          <w:rFonts w:eastAsia="Times New Roman"/>
          <w:color w:val="202122"/>
          <w:highlight w:val="white"/>
        </w:rPr>
      </w:pPr>
      <w:bookmarkStart w:id="3" w:name="_Toc90840472"/>
      <w:r>
        <w:rPr>
          <w:rFonts w:eastAsia="Times New Roman"/>
          <w:color w:val="202122"/>
          <w:highlight w:val="white"/>
        </w:rPr>
        <w:lastRenderedPageBreak/>
        <w:t>3.</w:t>
      </w:r>
      <w:r>
        <w:rPr>
          <w:rFonts w:eastAsia="Times New Roman"/>
        </w:rPr>
        <w:t>Фундаментальная ошибка атрибуции</w:t>
      </w:r>
      <w:bookmarkEnd w:id="3"/>
    </w:p>
    <w:p w14:paraId="088C61AA" w14:textId="77777777" w:rsidR="00EE32B5" w:rsidRDefault="00EE32B5" w:rsidP="002D2000">
      <w:pPr>
        <w:spacing w:after="0" w:line="360" w:lineRule="auto"/>
        <w:ind w:firstLine="851"/>
        <w:jc w:val="both"/>
        <w:rPr>
          <w:rFonts w:ascii="Times New Roman" w:eastAsia="Times New Roman" w:hAnsi="Times New Roman" w:cs="Times New Roman"/>
          <w:color w:val="202122"/>
          <w:sz w:val="28"/>
          <w:szCs w:val="28"/>
          <w:highlight w:val="white"/>
        </w:rPr>
      </w:pPr>
      <w:r>
        <w:rPr>
          <w:rFonts w:ascii="Times New Roman" w:eastAsia="Times New Roman" w:hAnsi="Times New Roman" w:cs="Times New Roman"/>
          <w:color w:val="202122"/>
          <w:sz w:val="28"/>
          <w:szCs w:val="28"/>
          <w:highlight w:val="white"/>
        </w:rPr>
        <w:t>Фундаментальная ошибка атрибуции-понятие в социальной психологии, обозначающее переоценку личностных и недооценку обстоятельственных причин при интерпретации поведения человека. Это склонность человека объяснять поведение других их индивидуальными особенностями, а свое поведение — ситуацией, внешними обстоятельствами. Термин был предложен в 1977 году американским социальным психологом Ли Россом. Фундаментальная ошибка атрибуции -это одно из когнитивных искажений.</w:t>
      </w:r>
    </w:p>
    <w:p w14:paraId="0C8B7DA5" w14:textId="77777777" w:rsidR="00EE32B5" w:rsidRDefault="00EE32B5" w:rsidP="002D2000">
      <w:pPr>
        <w:shd w:val="clear" w:color="auto" w:fill="FFFFFF"/>
        <w:spacing w:after="0" w:line="360" w:lineRule="auto"/>
        <w:ind w:firstLine="851"/>
        <w:jc w:val="both"/>
        <w:rPr>
          <w:rFonts w:ascii="Times New Roman" w:eastAsia="Times New Roman" w:hAnsi="Times New Roman" w:cs="Times New Roman"/>
          <w:color w:val="202122"/>
          <w:sz w:val="28"/>
          <w:szCs w:val="28"/>
          <w:highlight w:val="white"/>
        </w:rPr>
      </w:pPr>
      <w:r>
        <w:rPr>
          <w:rFonts w:ascii="Times New Roman" w:eastAsia="Times New Roman" w:hAnsi="Times New Roman" w:cs="Times New Roman"/>
          <w:color w:val="202122"/>
          <w:sz w:val="28"/>
          <w:szCs w:val="28"/>
          <w:highlight w:val="white"/>
        </w:rPr>
        <w:t>Ли Росс указал несколько причин возникновения фундаментальной ошибки атрибуции:</w:t>
      </w:r>
    </w:p>
    <w:p w14:paraId="5E5FCFF9" w14:textId="77777777" w:rsidR="00EE32B5" w:rsidRDefault="00EE32B5" w:rsidP="002D2000">
      <w:pPr>
        <w:numPr>
          <w:ilvl w:val="0"/>
          <w:numId w:val="6"/>
        </w:numPr>
        <w:shd w:val="clear" w:color="auto" w:fill="FFFFFF"/>
        <w:spacing w:after="0" w:line="360" w:lineRule="auto"/>
        <w:ind w:left="0" w:firstLine="851"/>
        <w:jc w:val="both"/>
        <w:rPr>
          <w:rFonts w:ascii="Times New Roman" w:eastAsia="Times New Roman" w:hAnsi="Times New Roman" w:cs="Times New Roman"/>
          <w:sz w:val="28"/>
          <w:szCs w:val="28"/>
          <w:highlight w:val="white"/>
        </w:rPr>
      </w:pPr>
      <w:r>
        <w:rPr>
          <w:rFonts w:ascii="Times New Roman" w:eastAsia="Times New Roman" w:hAnsi="Times New Roman" w:cs="Times New Roman"/>
          <w:color w:val="202122"/>
          <w:sz w:val="28"/>
          <w:szCs w:val="28"/>
          <w:highlight w:val="white"/>
        </w:rPr>
        <w:t>Ложное согласие — человек воспринимает свою точку зрения как «нормальную» и думает, что другим присуща та же точка зрения. Если точка зрения отличается, то это объясняется личностью другого человека.</w:t>
      </w:r>
    </w:p>
    <w:p w14:paraId="1CBA63AB" w14:textId="77777777" w:rsidR="00EE32B5" w:rsidRDefault="00EE32B5" w:rsidP="002D2000">
      <w:pPr>
        <w:numPr>
          <w:ilvl w:val="0"/>
          <w:numId w:val="6"/>
        </w:numPr>
        <w:shd w:val="clear" w:color="auto" w:fill="FFFFFF"/>
        <w:spacing w:after="0" w:line="360" w:lineRule="auto"/>
        <w:ind w:left="0" w:firstLine="851"/>
        <w:jc w:val="both"/>
        <w:rPr>
          <w:rFonts w:ascii="Times New Roman" w:eastAsia="Times New Roman" w:hAnsi="Times New Roman" w:cs="Times New Roman"/>
          <w:sz w:val="28"/>
          <w:szCs w:val="28"/>
          <w:highlight w:val="white"/>
        </w:rPr>
      </w:pPr>
      <w:r>
        <w:rPr>
          <w:rFonts w:ascii="Times New Roman" w:eastAsia="Times New Roman" w:hAnsi="Times New Roman" w:cs="Times New Roman"/>
          <w:color w:val="202122"/>
          <w:sz w:val="28"/>
          <w:szCs w:val="28"/>
          <w:highlight w:val="white"/>
        </w:rPr>
        <w:t>Неравные возможности — в определённых ролях при ролевом поведении совершается апелляция именно к позитивным качествам личности, происходит их переоценка и не учитывается ролевая позиция.</w:t>
      </w:r>
    </w:p>
    <w:p w14:paraId="358E534A" w14:textId="77777777" w:rsidR="00EE32B5" w:rsidRDefault="00EE32B5" w:rsidP="002D2000">
      <w:pPr>
        <w:numPr>
          <w:ilvl w:val="0"/>
          <w:numId w:val="6"/>
        </w:numPr>
        <w:shd w:val="clear" w:color="auto" w:fill="FFFFFF"/>
        <w:spacing w:after="0" w:line="360" w:lineRule="auto"/>
        <w:ind w:left="0" w:firstLine="851"/>
        <w:jc w:val="both"/>
        <w:rPr>
          <w:rFonts w:ascii="Times New Roman" w:eastAsia="Times New Roman" w:hAnsi="Times New Roman" w:cs="Times New Roman"/>
          <w:sz w:val="28"/>
          <w:szCs w:val="28"/>
          <w:highlight w:val="white"/>
        </w:rPr>
      </w:pPr>
      <w:r>
        <w:rPr>
          <w:rFonts w:ascii="Times New Roman" w:eastAsia="Times New Roman" w:hAnsi="Times New Roman" w:cs="Times New Roman"/>
          <w:color w:val="202122"/>
          <w:sz w:val="28"/>
          <w:szCs w:val="28"/>
          <w:highlight w:val="white"/>
        </w:rPr>
        <w:t>Легкость построения ложных корреляций</w:t>
      </w:r>
      <w:r>
        <w:rPr>
          <w:rFonts w:ascii="Times New Roman" w:eastAsia="Times New Roman" w:hAnsi="Times New Roman" w:cs="Times New Roman"/>
          <w:i/>
          <w:color w:val="202122"/>
          <w:sz w:val="28"/>
          <w:szCs w:val="28"/>
          <w:highlight w:val="white"/>
        </w:rPr>
        <w:t xml:space="preserve"> —</w:t>
      </w:r>
      <w:r>
        <w:rPr>
          <w:rFonts w:ascii="Times New Roman" w:eastAsia="Times New Roman" w:hAnsi="Times New Roman" w:cs="Times New Roman"/>
          <w:color w:val="202122"/>
          <w:sz w:val="28"/>
          <w:szCs w:val="28"/>
          <w:highlight w:val="white"/>
        </w:rPr>
        <w:t xml:space="preserve"> данный феномен заключается в том, что человек соединяет две черты как сопутствующие друг другу.</w:t>
      </w:r>
    </w:p>
    <w:p w14:paraId="301E1241" w14:textId="77777777" w:rsidR="00EE32B5" w:rsidRDefault="00EE32B5" w:rsidP="002D2000">
      <w:pPr>
        <w:numPr>
          <w:ilvl w:val="0"/>
          <w:numId w:val="6"/>
        </w:numPr>
        <w:shd w:val="clear" w:color="auto" w:fill="FFFFFF"/>
        <w:spacing w:after="0" w:line="360" w:lineRule="auto"/>
        <w:ind w:left="0" w:firstLine="851"/>
        <w:jc w:val="both"/>
        <w:rPr>
          <w:rFonts w:ascii="Times New Roman" w:eastAsia="Times New Roman" w:hAnsi="Times New Roman" w:cs="Times New Roman"/>
          <w:sz w:val="28"/>
          <w:szCs w:val="28"/>
          <w:highlight w:val="white"/>
        </w:rPr>
      </w:pPr>
      <w:r>
        <w:rPr>
          <w:rFonts w:ascii="Times New Roman" w:eastAsia="Times New Roman" w:hAnsi="Times New Roman" w:cs="Times New Roman"/>
          <w:color w:val="202122"/>
          <w:sz w:val="28"/>
          <w:szCs w:val="28"/>
          <w:highlight w:val="white"/>
        </w:rPr>
        <w:t>Большее доверие к фактам, чем к суждениям</w:t>
      </w:r>
      <w:r>
        <w:rPr>
          <w:rFonts w:ascii="Times New Roman" w:eastAsia="Times New Roman" w:hAnsi="Times New Roman" w:cs="Times New Roman"/>
          <w:i/>
          <w:color w:val="202122"/>
          <w:sz w:val="28"/>
          <w:szCs w:val="28"/>
          <w:highlight w:val="white"/>
        </w:rPr>
        <w:t xml:space="preserve"> —</w:t>
      </w:r>
      <w:r>
        <w:rPr>
          <w:rFonts w:ascii="Times New Roman" w:eastAsia="Times New Roman" w:hAnsi="Times New Roman" w:cs="Times New Roman"/>
          <w:color w:val="202122"/>
          <w:sz w:val="28"/>
          <w:szCs w:val="28"/>
          <w:highlight w:val="white"/>
        </w:rPr>
        <w:t xml:space="preserve"> первый взгляд человека обращен к личности. В данном аспекте «личность» рассматривается как «факт», она безусловна.</w:t>
      </w:r>
    </w:p>
    <w:p w14:paraId="0CAF0F53" w14:textId="77777777" w:rsidR="00EE32B5" w:rsidRDefault="00EE32B5" w:rsidP="002D2000">
      <w:pPr>
        <w:numPr>
          <w:ilvl w:val="0"/>
          <w:numId w:val="6"/>
        </w:numPr>
        <w:shd w:val="clear" w:color="auto" w:fill="FFFFFF"/>
        <w:spacing w:after="0" w:line="360" w:lineRule="auto"/>
        <w:ind w:left="0" w:firstLine="851"/>
        <w:jc w:val="both"/>
        <w:rPr>
          <w:rFonts w:ascii="Times New Roman" w:eastAsia="Times New Roman" w:hAnsi="Times New Roman" w:cs="Times New Roman"/>
          <w:sz w:val="28"/>
          <w:szCs w:val="28"/>
          <w:highlight w:val="white"/>
        </w:rPr>
      </w:pPr>
      <w:r>
        <w:rPr>
          <w:rFonts w:ascii="Times New Roman" w:eastAsia="Times New Roman" w:hAnsi="Times New Roman" w:cs="Times New Roman"/>
          <w:color w:val="202122"/>
          <w:sz w:val="28"/>
          <w:szCs w:val="28"/>
          <w:highlight w:val="white"/>
        </w:rPr>
        <w:t xml:space="preserve">Игнорирование информационной ценности </w:t>
      </w:r>
      <w:proofErr w:type="spellStart"/>
      <w:r>
        <w:rPr>
          <w:rFonts w:ascii="Times New Roman" w:eastAsia="Times New Roman" w:hAnsi="Times New Roman" w:cs="Times New Roman"/>
          <w:color w:val="202122"/>
          <w:sz w:val="28"/>
          <w:szCs w:val="28"/>
          <w:highlight w:val="white"/>
        </w:rPr>
        <w:t>неслучившегося</w:t>
      </w:r>
      <w:proofErr w:type="spellEnd"/>
      <w:r>
        <w:rPr>
          <w:rFonts w:ascii="Times New Roman" w:eastAsia="Times New Roman" w:hAnsi="Times New Roman" w:cs="Times New Roman"/>
          <w:color w:val="202122"/>
          <w:sz w:val="28"/>
          <w:szCs w:val="28"/>
          <w:highlight w:val="white"/>
        </w:rPr>
        <w:t xml:space="preserve"> </w:t>
      </w:r>
      <w:r>
        <w:rPr>
          <w:rFonts w:ascii="Times New Roman" w:eastAsia="Times New Roman" w:hAnsi="Times New Roman" w:cs="Times New Roman"/>
          <w:i/>
          <w:color w:val="202122"/>
          <w:sz w:val="28"/>
          <w:szCs w:val="28"/>
          <w:highlight w:val="white"/>
        </w:rPr>
        <w:t>—</w:t>
      </w:r>
      <w:r>
        <w:rPr>
          <w:rFonts w:ascii="Times New Roman" w:eastAsia="Times New Roman" w:hAnsi="Times New Roman" w:cs="Times New Roman"/>
          <w:color w:val="202122"/>
          <w:sz w:val="28"/>
          <w:szCs w:val="28"/>
          <w:highlight w:val="white"/>
        </w:rPr>
        <w:t xml:space="preserve"> человек обращает внимание на случившееся и апеллирует к субъекту, то есть непосредственно к личности.</w:t>
      </w:r>
    </w:p>
    <w:p w14:paraId="32EB901C" w14:textId="77777777" w:rsidR="00EE32B5" w:rsidRDefault="00EE32B5" w:rsidP="002D2000">
      <w:pPr>
        <w:shd w:val="clear" w:color="auto" w:fill="FFFFFF"/>
        <w:spacing w:after="0" w:line="360" w:lineRule="auto"/>
        <w:ind w:firstLine="851"/>
        <w:jc w:val="both"/>
        <w:rPr>
          <w:rFonts w:ascii="Times New Roman" w:eastAsia="Times New Roman" w:hAnsi="Times New Roman" w:cs="Times New Roman"/>
          <w:color w:val="202122"/>
          <w:sz w:val="28"/>
          <w:szCs w:val="28"/>
          <w:highlight w:val="white"/>
        </w:rPr>
      </w:pPr>
      <w:r>
        <w:rPr>
          <w:rFonts w:ascii="Times New Roman" w:eastAsia="Times New Roman" w:hAnsi="Times New Roman" w:cs="Times New Roman"/>
          <w:color w:val="202122"/>
          <w:sz w:val="28"/>
          <w:szCs w:val="28"/>
          <w:highlight w:val="white"/>
        </w:rPr>
        <w:t xml:space="preserve">Фундаментальная ошибка атрибуции может также объясняться другими факторами, например, верой в справедливый мир. Это вера в то, что люди получают то, что они заслуживают, само понятие было предложено в 1977 году Дж. Лернером. Существует точка зрения, что фундаментальная </w:t>
      </w:r>
      <w:r>
        <w:rPr>
          <w:rFonts w:ascii="Times New Roman" w:eastAsia="Times New Roman" w:hAnsi="Times New Roman" w:cs="Times New Roman"/>
          <w:color w:val="202122"/>
          <w:sz w:val="28"/>
          <w:szCs w:val="28"/>
          <w:highlight w:val="white"/>
        </w:rPr>
        <w:lastRenderedPageBreak/>
        <w:t>ошибка атрибуции может быть вызвана особенностями культуры, предполагается, что люди, выросшие в индивидуалистической культуре, более склонны приписывать успех внутренним, личностным качествам, нежели люди из коллективистских культур.</w:t>
      </w:r>
    </w:p>
    <w:p w14:paraId="12045B6A" w14:textId="77777777" w:rsidR="00EE32B5" w:rsidRDefault="00EE32B5" w:rsidP="002D2000">
      <w:pPr>
        <w:spacing w:after="0" w:line="360" w:lineRule="auto"/>
        <w:ind w:firstLine="851"/>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Фундаментальная ошибка атрибуции касается недостаточного учета ситуативных причин действий, причины переоцениваются. Выделяют также мотивационные ошибки атрибуции. Последние заключаются в предвзятости самого субъекта атрибуции. Мотивация действий субъекта атрибуции влияет на сам процесс атрибуции, а оценку действий всех остальных участников определенных событий. Однако, в той или иной степени эта ошибка присутствует во всех атрибутивных процессах в целом и касается субъективного характера интерпретации вообще.</w:t>
      </w:r>
    </w:p>
    <w:p w14:paraId="4C33B1CC" w14:textId="77777777" w:rsidR="00EE32B5" w:rsidRDefault="00EE32B5" w:rsidP="002D2000">
      <w:pPr>
        <w:spacing w:after="0" w:line="360" w:lineRule="auto"/>
        <w:ind w:firstLine="851"/>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Итак, атрибуция сама служит дополнению информации, которой владеет наблюдатель, ее «достройке» с целью иметь полную картину того, что происходит, а также иметь определенное объяснение, видеть смысл в действиях других, в том, что происходит вокруг.</w:t>
      </w:r>
    </w:p>
    <w:p w14:paraId="7638B31A" w14:textId="77777777" w:rsidR="00EE32B5" w:rsidRDefault="00EE32B5" w:rsidP="002D2000">
      <w:pPr>
        <w:spacing w:after="0" w:line="360" w:lineRule="auto"/>
        <w:ind w:firstLine="851"/>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Ошибка атрибуции, тенденция поведение индивида объяснять его «характером», а в случае массовых проявлений определенного поведения – «человеческой природой» – это именно тот фактор, который не позволял раньше выявить ситуативные факторы формирования того или иного поведения индивида.</w:t>
      </w:r>
    </w:p>
    <w:p w14:paraId="783BDE09" w14:textId="77777777" w:rsidR="00EE32B5" w:rsidRDefault="00EE32B5" w:rsidP="002D2000">
      <w:pPr>
        <w:spacing w:after="0" w:line="360" w:lineRule="auto"/>
        <w:ind w:firstLine="851"/>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Ошибка атрибуции касается не только наблюдения нами других людей, нередко она встречается в </w:t>
      </w:r>
      <w:proofErr w:type="spellStart"/>
      <w:r>
        <w:rPr>
          <w:rFonts w:ascii="Times New Roman" w:eastAsia="Times New Roman" w:hAnsi="Times New Roman" w:cs="Times New Roman"/>
          <w:color w:val="202122"/>
          <w:sz w:val="28"/>
          <w:szCs w:val="28"/>
        </w:rPr>
        <w:t>интериоризированном</w:t>
      </w:r>
      <w:proofErr w:type="spellEnd"/>
      <w:r>
        <w:rPr>
          <w:rFonts w:ascii="Times New Roman" w:eastAsia="Times New Roman" w:hAnsi="Times New Roman" w:cs="Times New Roman"/>
          <w:color w:val="202122"/>
          <w:sz w:val="28"/>
          <w:szCs w:val="28"/>
        </w:rPr>
        <w:t xml:space="preserve"> виде. </w:t>
      </w:r>
    </w:p>
    <w:p w14:paraId="2BC1E732" w14:textId="77777777" w:rsidR="00EE32B5" w:rsidRDefault="00EE32B5" w:rsidP="002D2000">
      <w:pPr>
        <w:spacing w:after="0" w:line="360" w:lineRule="auto"/>
        <w:ind w:firstLine="851"/>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Итак, фундаментальная ошибка атрибуции – эта тенденция переоценивать значение внутренних воздействий на поведение других людей и недооценивать влияние внешних. Происходит это потому, что наше внимание более сосредоточено на самом человеке, чем на ситуации, в которой этот человек находится. Тем более, что информация относительно ситуативных причин для наблюдателя часто отсутствует. Поскольку мы относительно своей ситуации более осведомлены, </w:t>
      </w:r>
      <w:proofErr w:type="gramStart"/>
      <w:r>
        <w:rPr>
          <w:rFonts w:ascii="Times New Roman" w:eastAsia="Times New Roman" w:hAnsi="Times New Roman" w:cs="Times New Roman"/>
          <w:color w:val="202122"/>
          <w:sz w:val="28"/>
          <w:szCs w:val="28"/>
        </w:rPr>
        <w:t>то</w:t>
      </w:r>
      <w:proofErr w:type="gramEnd"/>
      <w:r>
        <w:rPr>
          <w:rFonts w:ascii="Times New Roman" w:eastAsia="Times New Roman" w:hAnsi="Times New Roman" w:cs="Times New Roman"/>
          <w:color w:val="202122"/>
          <w:sz w:val="28"/>
          <w:szCs w:val="28"/>
        </w:rPr>
        <w:t xml:space="preserve"> когда речь идет о нас </w:t>
      </w:r>
      <w:r>
        <w:rPr>
          <w:rFonts w:ascii="Times New Roman" w:eastAsia="Times New Roman" w:hAnsi="Times New Roman" w:cs="Times New Roman"/>
          <w:color w:val="202122"/>
          <w:sz w:val="28"/>
          <w:szCs w:val="28"/>
        </w:rPr>
        <w:lastRenderedPageBreak/>
        <w:t>самих, мы переоцениваем действие внешних воздействий, а действие внутренних – недооцениваем.</w:t>
      </w:r>
    </w:p>
    <w:p w14:paraId="48CF409B" w14:textId="77777777" w:rsidR="00EE32B5" w:rsidRDefault="00EE32B5" w:rsidP="00EE32B5">
      <w:pPr>
        <w:spacing w:after="0" w:line="360" w:lineRule="auto"/>
        <w:jc w:val="both"/>
        <w:rPr>
          <w:rFonts w:ascii="Times New Roman" w:eastAsia="Times New Roman" w:hAnsi="Times New Roman" w:cs="Times New Roman"/>
          <w:color w:val="202122"/>
          <w:sz w:val="28"/>
          <w:szCs w:val="28"/>
        </w:rPr>
      </w:pPr>
    </w:p>
    <w:p w14:paraId="51EE532C" w14:textId="77777777" w:rsidR="002D2000" w:rsidRDefault="002D2000" w:rsidP="00EE32B5">
      <w:pPr>
        <w:spacing w:after="0" w:line="360" w:lineRule="auto"/>
        <w:jc w:val="both"/>
        <w:rPr>
          <w:rFonts w:ascii="Times New Roman" w:eastAsia="Times New Roman" w:hAnsi="Times New Roman" w:cs="Times New Roman"/>
          <w:color w:val="202122"/>
          <w:sz w:val="28"/>
          <w:szCs w:val="28"/>
        </w:rPr>
      </w:pPr>
    </w:p>
    <w:p w14:paraId="3EF9A928" w14:textId="77777777" w:rsidR="002D2000" w:rsidRDefault="002D2000" w:rsidP="00EE32B5">
      <w:pPr>
        <w:spacing w:after="0" w:line="360" w:lineRule="auto"/>
        <w:jc w:val="both"/>
        <w:rPr>
          <w:rFonts w:ascii="Times New Roman" w:eastAsia="Times New Roman" w:hAnsi="Times New Roman" w:cs="Times New Roman"/>
          <w:color w:val="202122"/>
          <w:sz w:val="28"/>
          <w:szCs w:val="28"/>
        </w:rPr>
      </w:pPr>
    </w:p>
    <w:p w14:paraId="0ADB4C22" w14:textId="77777777" w:rsidR="002D2000" w:rsidRDefault="002D2000" w:rsidP="00EE32B5">
      <w:pPr>
        <w:spacing w:after="0" w:line="360" w:lineRule="auto"/>
        <w:jc w:val="both"/>
        <w:rPr>
          <w:rFonts w:ascii="Times New Roman" w:eastAsia="Times New Roman" w:hAnsi="Times New Roman" w:cs="Times New Roman"/>
          <w:color w:val="202122"/>
          <w:sz w:val="28"/>
          <w:szCs w:val="28"/>
        </w:rPr>
      </w:pPr>
    </w:p>
    <w:p w14:paraId="1A047DB6" w14:textId="77777777" w:rsidR="002D2000" w:rsidRDefault="002D2000" w:rsidP="00EE32B5">
      <w:pPr>
        <w:spacing w:after="0" w:line="360" w:lineRule="auto"/>
        <w:jc w:val="both"/>
        <w:rPr>
          <w:rFonts w:ascii="Times New Roman" w:eastAsia="Times New Roman" w:hAnsi="Times New Roman" w:cs="Times New Roman"/>
          <w:color w:val="202122"/>
          <w:sz w:val="28"/>
          <w:szCs w:val="28"/>
        </w:rPr>
      </w:pPr>
    </w:p>
    <w:p w14:paraId="39575BED" w14:textId="77777777" w:rsidR="002D2000" w:rsidRDefault="002D2000" w:rsidP="00EE32B5">
      <w:pPr>
        <w:spacing w:after="0" w:line="360" w:lineRule="auto"/>
        <w:jc w:val="both"/>
        <w:rPr>
          <w:rFonts w:ascii="Times New Roman" w:eastAsia="Times New Roman" w:hAnsi="Times New Roman" w:cs="Times New Roman"/>
          <w:color w:val="202122"/>
          <w:sz w:val="28"/>
          <w:szCs w:val="28"/>
        </w:rPr>
      </w:pPr>
    </w:p>
    <w:p w14:paraId="676E5E66" w14:textId="77777777" w:rsidR="002D2000" w:rsidRDefault="002D2000" w:rsidP="00EE32B5">
      <w:pPr>
        <w:spacing w:after="0" w:line="360" w:lineRule="auto"/>
        <w:jc w:val="both"/>
        <w:rPr>
          <w:rFonts w:ascii="Times New Roman" w:eastAsia="Times New Roman" w:hAnsi="Times New Roman" w:cs="Times New Roman"/>
          <w:color w:val="202122"/>
          <w:sz w:val="28"/>
          <w:szCs w:val="28"/>
        </w:rPr>
      </w:pPr>
    </w:p>
    <w:p w14:paraId="10285DF4" w14:textId="77777777" w:rsidR="002D2000" w:rsidRDefault="002D2000" w:rsidP="00EE32B5">
      <w:pPr>
        <w:spacing w:after="0" w:line="360" w:lineRule="auto"/>
        <w:jc w:val="both"/>
        <w:rPr>
          <w:rFonts w:ascii="Times New Roman" w:eastAsia="Times New Roman" w:hAnsi="Times New Roman" w:cs="Times New Roman"/>
          <w:color w:val="202122"/>
          <w:sz w:val="28"/>
          <w:szCs w:val="28"/>
        </w:rPr>
      </w:pPr>
    </w:p>
    <w:p w14:paraId="77A90685" w14:textId="77777777" w:rsidR="002D2000" w:rsidRDefault="002D2000" w:rsidP="00EE32B5">
      <w:pPr>
        <w:spacing w:after="0" w:line="360" w:lineRule="auto"/>
        <w:jc w:val="both"/>
        <w:rPr>
          <w:rFonts w:ascii="Times New Roman" w:eastAsia="Times New Roman" w:hAnsi="Times New Roman" w:cs="Times New Roman"/>
          <w:color w:val="202122"/>
          <w:sz w:val="28"/>
          <w:szCs w:val="28"/>
        </w:rPr>
      </w:pPr>
    </w:p>
    <w:p w14:paraId="2A6C14F4" w14:textId="77777777" w:rsidR="002D2000" w:rsidRDefault="002D2000" w:rsidP="00EE32B5">
      <w:pPr>
        <w:spacing w:after="0" w:line="360" w:lineRule="auto"/>
        <w:jc w:val="both"/>
        <w:rPr>
          <w:rFonts w:ascii="Times New Roman" w:eastAsia="Times New Roman" w:hAnsi="Times New Roman" w:cs="Times New Roman"/>
          <w:color w:val="202122"/>
          <w:sz w:val="28"/>
          <w:szCs w:val="28"/>
        </w:rPr>
      </w:pPr>
    </w:p>
    <w:p w14:paraId="0F6C9934" w14:textId="77777777" w:rsidR="002D2000" w:rsidRDefault="002D2000" w:rsidP="00EE32B5">
      <w:pPr>
        <w:spacing w:after="0" w:line="360" w:lineRule="auto"/>
        <w:jc w:val="both"/>
        <w:rPr>
          <w:rFonts w:ascii="Times New Roman" w:eastAsia="Times New Roman" w:hAnsi="Times New Roman" w:cs="Times New Roman"/>
          <w:color w:val="202122"/>
          <w:sz w:val="28"/>
          <w:szCs w:val="28"/>
        </w:rPr>
      </w:pPr>
    </w:p>
    <w:p w14:paraId="543E1B15" w14:textId="77777777" w:rsidR="002D2000" w:rsidRDefault="002D2000" w:rsidP="00EE32B5">
      <w:pPr>
        <w:spacing w:after="0" w:line="360" w:lineRule="auto"/>
        <w:jc w:val="both"/>
        <w:rPr>
          <w:rFonts w:ascii="Times New Roman" w:eastAsia="Times New Roman" w:hAnsi="Times New Roman" w:cs="Times New Roman"/>
          <w:color w:val="202122"/>
          <w:sz w:val="28"/>
          <w:szCs w:val="28"/>
        </w:rPr>
      </w:pPr>
    </w:p>
    <w:p w14:paraId="6DA1E17F" w14:textId="77777777" w:rsidR="002D2000" w:rsidRDefault="002D2000" w:rsidP="00EE32B5">
      <w:pPr>
        <w:spacing w:after="0" w:line="360" w:lineRule="auto"/>
        <w:jc w:val="both"/>
        <w:rPr>
          <w:rFonts w:ascii="Times New Roman" w:eastAsia="Times New Roman" w:hAnsi="Times New Roman" w:cs="Times New Roman"/>
          <w:color w:val="202122"/>
          <w:sz w:val="28"/>
          <w:szCs w:val="28"/>
        </w:rPr>
      </w:pPr>
    </w:p>
    <w:p w14:paraId="7654C26A" w14:textId="77777777" w:rsidR="002D2000" w:rsidRDefault="002D2000" w:rsidP="00EE32B5">
      <w:pPr>
        <w:spacing w:after="0" w:line="360" w:lineRule="auto"/>
        <w:jc w:val="both"/>
        <w:rPr>
          <w:rFonts w:ascii="Times New Roman" w:eastAsia="Times New Roman" w:hAnsi="Times New Roman" w:cs="Times New Roman"/>
          <w:color w:val="202122"/>
          <w:sz w:val="28"/>
          <w:szCs w:val="28"/>
        </w:rPr>
      </w:pPr>
    </w:p>
    <w:p w14:paraId="2CB35153" w14:textId="77777777" w:rsidR="002D2000" w:rsidRDefault="002D2000" w:rsidP="00EE32B5">
      <w:pPr>
        <w:spacing w:after="0" w:line="360" w:lineRule="auto"/>
        <w:jc w:val="both"/>
        <w:rPr>
          <w:rFonts w:ascii="Times New Roman" w:eastAsia="Times New Roman" w:hAnsi="Times New Roman" w:cs="Times New Roman"/>
          <w:color w:val="202122"/>
          <w:sz w:val="28"/>
          <w:szCs w:val="28"/>
        </w:rPr>
      </w:pPr>
    </w:p>
    <w:p w14:paraId="76439785" w14:textId="77777777" w:rsidR="002D2000" w:rsidRDefault="002D2000" w:rsidP="00EE32B5">
      <w:pPr>
        <w:spacing w:after="0" w:line="360" w:lineRule="auto"/>
        <w:jc w:val="both"/>
        <w:rPr>
          <w:rFonts w:ascii="Times New Roman" w:eastAsia="Times New Roman" w:hAnsi="Times New Roman" w:cs="Times New Roman"/>
          <w:color w:val="202122"/>
          <w:sz w:val="28"/>
          <w:szCs w:val="28"/>
        </w:rPr>
      </w:pPr>
    </w:p>
    <w:p w14:paraId="1A18B644" w14:textId="77777777" w:rsidR="002D2000" w:rsidRDefault="002D2000" w:rsidP="00EE32B5">
      <w:pPr>
        <w:spacing w:after="0" w:line="360" w:lineRule="auto"/>
        <w:jc w:val="both"/>
        <w:rPr>
          <w:rFonts w:ascii="Times New Roman" w:eastAsia="Times New Roman" w:hAnsi="Times New Roman" w:cs="Times New Roman"/>
          <w:color w:val="202122"/>
          <w:sz w:val="28"/>
          <w:szCs w:val="28"/>
        </w:rPr>
      </w:pPr>
    </w:p>
    <w:p w14:paraId="41150660" w14:textId="77777777" w:rsidR="002D2000" w:rsidRDefault="002D2000" w:rsidP="00EE32B5">
      <w:pPr>
        <w:spacing w:after="0" w:line="360" w:lineRule="auto"/>
        <w:jc w:val="both"/>
        <w:rPr>
          <w:rFonts w:ascii="Times New Roman" w:eastAsia="Times New Roman" w:hAnsi="Times New Roman" w:cs="Times New Roman"/>
          <w:color w:val="202122"/>
          <w:sz w:val="28"/>
          <w:szCs w:val="28"/>
        </w:rPr>
      </w:pPr>
    </w:p>
    <w:p w14:paraId="5EA26924" w14:textId="77777777" w:rsidR="002D2000" w:rsidRDefault="002D2000" w:rsidP="00EE32B5">
      <w:pPr>
        <w:spacing w:after="0" w:line="360" w:lineRule="auto"/>
        <w:jc w:val="both"/>
        <w:rPr>
          <w:rFonts w:ascii="Times New Roman" w:eastAsia="Times New Roman" w:hAnsi="Times New Roman" w:cs="Times New Roman"/>
          <w:color w:val="202122"/>
          <w:sz w:val="28"/>
          <w:szCs w:val="28"/>
        </w:rPr>
      </w:pPr>
    </w:p>
    <w:p w14:paraId="17A862DF" w14:textId="77777777" w:rsidR="002D2000" w:rsidRDefault="002D2000" w:rsidP="00EE32B5">
      <w:pPr>
        <w:spacing w:after="0" w:line="360" w:lineRule="auto"/>
        <w:jc w:val="both"/>
        <w:rPr>
          <w:rFonts w:ascii="Times New Roman" w:eastAsia="Times New Roman" w:hAnsi="Times New Roman" w:cs="Times New Roman"/>
          <w:color w:val="202122"/>
          <w:sz w:val="28"/>
          <w:szCs w:val="28"/>
        </w:rPr>
      </w:pPr>
    </w:p>
    <w:p w14:paraId="31E5C1DB" w14:textId="77777777" w:rsidR="002D2000" w:rsidRDefault="002D2000" w:rsidP="00EE32B5">
      <w:pPr>
        <w:spacing w:after="0" w:line="360" w:lineRule="auto"/>
        <w:jc w:val="both"/>
        <w:rPr>
          <w:rFonts w:ascii="Times New Roman" w:eastAsia="Times New Roman" w:hAnsi="Times New Roman" w:cs="Times New Roman"/>
          <w:color w:val="202122"/>
          <w:sz w:val="28"/>
          <w:szCs w:val="28"/>
        </w:rPr>
      </w:pPr>
    </w:p>
    <w:p w14:paraId="564AB4EA" w14:textId="77777777" w:rsidR="002D2000" w:rsidRDefault="002D2000" w:rsidP="00EE32B5">
      <w:pPr>
        <w:spacing w:after="0" w:line="360" w:lineRule="auto"/>
        <w:jc w:val="both"/>
        <w:rPr>
          <w:rFonts w:ascii="Times New Roman" w:eastAsia="Times New Roman" w:hAnsi="Times New Roman" w:cs="Times New Roman"/>
          <w:color w:val="202122"/>
          <w:sz w:val="28"/>
          <w:szCs w:val="28"/>
        </w:rPr>
      </w:pPr>
    </w:p>
    <w:p w14:paraId="0B0B645B" w14:textId="77777777" w:rsidR="002D2000" w:rsidRDefault="002D2000" w:rsidP="00EE32B5">
      <w:pPr>
        <w:spacing w:after="0" w:line="360" w:lineRule="auto"/>
        <w:jc w:val="both"/>
        <w:rPr>
          <w:rFonts w:ascii="Times New Roman" w:eastAsia="Times New Roman" w:hAnsi="Times New Roman" w:cs="Times New Roman"/>
          <w:color w:val="202122"/>
          <w:sz w:val="28"/>
          <w:szCs w:val="28"/>
        </w:rPr>
      </w:pPr>
    </w:p>
    <w:p w14:paraId="4F15A763" w14:textId="77777777" w:rsidR="002D2000" w:rsidRDefault="002D2000" w:rsidP="00EE32B5">
      <w:pPr>
        <w:spacing w:after="0" w:line="360" w:lineRule="auto"/>
        <w:jc w:val="both"/>
        <w:rPr>
          <w:rFonts w:ascii="Times New Roman" w:eastAsia="Times New Roman" w:hAnsi="Times New Roman" w:cs="Times New Roman"/>
          <w:color w:val="202122"/>
          <w:sz w:val="28"/>
          <w:szCs w:val="28"/>
        </w:rPr>
      </w:pPr>
    </w:p>
    <w:p w14:paraId="0CC360E0" w14:textId="77777777" w:rsidR="002D2000" w:rsidRDefault="002D2000" w:rsidP="00EE32B5">
      <w:pPr>
        <w:spacing w:after="0" w:line="360" w:lineRule="auto"/>
        <w:jc w:val="both"/>
        <w:rPr>
          <w:rFonts w:ascii="Times New Roman" w:eastAsia="Times New Roman" w:hAnsi="Times New Roman" w:cs="Times New Roman"/>
          <w:color w:val="202122"/>
          <w:sz w:val="28"/>
          <w:szCs w:val="28"/>
        </w:rPr>
      </w:pPr>
    </w:p>
    <w:p w14:paraId="3E683808" w14:textId="77777777" w:rsidR="00EE32B5" w:rsidRPr="00EE32B5" w:rsidRDefault="00EE32B5" w:rsidP="00EE32B5">
      <w:pPr>
        <w:pStyle w:val="1"/>
        <w:rPr>
          <w:rFonts w:eastAsia="Times New Roman"/>
        </w:rPr>
      </w:pPr>
      <w:bookmarkStart w:id="4" w:name="_Toc90840473"/>
      <w:r>
        <w:rPr>
          <w:rFonts w:eastAsia="Times New Roman"/>
          <w:color w:val="202122"/>
        </w:rPr>
        <w:lastRenderedPageBreak/>
        <w:t>4.</w:t>
      </w:r>
      <w:r>
        <w:rPr>
          <w:rFonts w:eastAsia="Times New Roman"/>
        </w:rPr>
        <w:t>Исследования искажений атрибуции.</w:t>
      </w:r>
      <w:bookmarkEnd w:id="4"/>
    </w:p>
    <w:p w14:paraId="3F3A6FC3" w14:textId="77777777" w:rsidR="00EE32B5" w:rsidRDefault="00EE32B5" w:rsidP="002D2000">
      <w:pPr>
        <w:spacing w:after="0" w:line="360" w:lineRule="auto"/>
        <w:ind w:firstLine="851"/>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1.</w:t>
      </w:r>
      <w:r w:rsidR="002D2000">
        <w:rPr>
          <w:rFonts w:ascii="Times New Roman" w:eastAsia="Times New Roman" w:hAnsi="Times New Roman" w:cs="Times New Roman"/>
          <w:color w:val="202122"/>
          <w:sz w:val="28"/>
          <w:szCs w:val="28"/>
        </w:rPr>
        <w:t xml:space="preserve"> </w:t>
      </w:r>
      <w:r>
        <w:rPr>
          <w:rFonts w:ascii="Times New Roman" w:eastAsia="Times New Roman" w:hAnsi="Times New Roman" w:cs="Times New Roman"/>
          <w:color w:val="202122"/>
          <w:sz w:val="28"/>
          <w:szCs w:val="28"/>
        </w:rPr>
        <w:t>В 1967 году Эдвард Э. Джонс и В. Харрис обратились к студентам Университета Дьюка с просьбой принять участие в дискуссии и выступить с «речью» о кубинском лидере Фиделе Кастро.</w:t>
      </w:r>
    </w:p>
    <w:p w14:paraId="3FDE520C" w14:textId="77777777" w:rsidR="00EE32B5" w:rsidRDefault="00EE32B5" w:rsidP="002D2000">
      <w:pPr>
        <w:shd w:val="clear" w:color="auto" w:fill="FFFFFF"/>
        <w:spacing w:after="0" w:line="360" w:lineRule="auto"/>
        <w:ind w:firstLine="851"/>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Студенты-слушатели были разделены на 2 группы:</w:t>
      </w:r>
    </w:p>
    <w:p w14:paraId="4EFE77C4" w14:textId="77777777" w:rsidR="00EE32B5" w:rsidRDefault="00EE32B5" w:rsidP="002D2000">
      <w:pPr>
        <w:numPr>
          <w:ilvl w:val="0"/>
          <w:numId w:val="8"/>
        </w:numPr>
        <w:shd w:val="clear" w:color="auto" w:fill="FFFFFF"/>
        <w:spacing w:after="0" w:line="360" w:lineRule="auto"/>
        <w:ind w:left="0" w:firstLine="851"/>
        <w:jc w:val="both"/>
        <w:rPr>
          <w:rFonts w:ascii="Times New Roman" w:eastAsia="Times New Roman" w:hAnsi="Times New Roman" w:cs="Times New Roman"/>
          <w:sz w:val="28"/>
          <w:szCs w:val="28"/>
        </w:rPr>
      </w:pPr>
      <w:r>
        <w:rPr>
          <w:rFonts w:ascii="Times New Roman" w:eastAsia="Times New Roman" w:hAnsi="Times New Roman" w:cs="Times New Roman"/>
          <w:color w:val="202122"/>
          <w:sz w:val="28"/>
          <w:szCs w:val="28"/>
        </w:rPr>
        <w:t>Первая группа думала, что позиция оратора выбрана им свободно.</w:t>
      </w:r>
    </w:p>
    <w:p w14:paraId="13457924" w14:textId="77777777" w:rsidR="00EE32B5" w:rsidRDefault="00EE32B5" w:rsidP="002D2000">
      <w:pPr>
        <w:numPr>
          <w:ilvl w:val="0"/>
          <w:numId w:val="8"/>
        </w:numPr>
        <w:shd w:val="clear" w:color="auto" w:fill="FFFFFF"/>
        <w:spacing w:after="0" w:line="360" w:lineRule="auto"/>
        <w:ind w:left="0" w:firstLine="851"/>
        <w:jc w:val="both"/>
        <w:rPr>
          <w:rFonts w:ascii="Times New Roman" w:eastAsia="Times New Roman" w:hAnsi="Times New Roman" w:cs="Times New Roman"/>
          <w:sz w:val="28"/>
          <w:szCs w:val="28"/>
        </w:rPr>
      </w:pPr>
      <w:r>
        <w:rPr>
          <w:rFonts w:ascii="Times New Roman" w:eastAsia="Times New Roman" w:hAnsi="Times New Roman" w:cs="Times New Roman"/>
          <w:color w:val="202122"/>
          <w:sz w:val="28"/>
          <w:szCs w:val="28"/>
        </w:rPr>
        <w:t>Студентам второй группы говорилось, что позиция оратору была предписана. Данная группа делилась ещё на 3 варианта:</w:t>
      </w:r>
    </w:p>
    <w:p w14:paraId="6B4512DF" w14:textId="77777777" w:rsidR="00EE32B5" w:rsidRDefault="00EE32B5" w:rsidP="002D2000">
      <w:pPr>
        <w:spacing w:after="0" w:line="360" w:lineRule="auto"/>
        <w:ind w:firstLine="851"/>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-текст «речи» — работа студента, которому надо было дать краткую защиту Ф. Кастро;</w:t>
      </w:r>
    </w:p>
    <w:p w14:paraId="53F1E913" w14:textId="77777777" w:rsidR="00EE32B5" w:rsidRDefault="00EE32B5" w:rsidP="002D2000">
      <w:pPr>
        <w:spacing w:after="0" w:line="360" w:lineRule="auto"/>
        <w:ind w:firstLine="851"/>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-текст «речи» — выдержка из заявления какого-то участника дискуссии, у которого была задача выразить определённую позицию, предписанную ему руководителем («за» или «против» Ф. Кастро);</w:t>
      </w:r>
    </w:p>
    <w:p w14:paraId="028765AF" w14:textId="77777777" w:rsidR="00EE32B5" w:rsidRDefault="00EE32B5" w:rsidP="002D2000">
      <w:pPr>
        <w:spacing w:after="0" w:line="360" w:lineRule="auto"/>
        <w:ind w:firstLine="851"/>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-текст «речи» — магнитофонная запись психологического теста, в котором участнику была дана точная инструкция, какую точку зрения выразить, «за» или «против» Ф. Кастро.</w:t>
      </w:r>
    </w:p>
    <w:p w14:paraId="1F548DA5" w14:textId="77777777" w:rsidR="00EE32B5" w:rsidRDefault="00EE32B5" w:rsidP="002D2000">
      <w:pPr>
        <w:shd w:val="clear" w:color="auto" w:fill="FFFFFF"/>
        <w:spacing w:after="0" w:line="360" w:lineRule="auto"/>
        <w:ind w:firstLine="851"/>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Результаты эксперимента:</w:t>
      </w:r>
    </w:p>
    <w:p w14:paraId="09CAA6B9" w14:textId="77777777" w:rsidR="00EE32B5" w:rsidRDefault="00EE32B5" w:rsidP="002D2000">
      <w:pPr>
        <w:numPr>
          <w:ilvl w:val="0"/>
          <w:numId w:val="10"/>
        </w:numPr>
        <w:shd w:val="clear" w:color="auto" w:fill="FFFFFF"/>
        <w:spacing w:after="0" w:line="360" w:lineRule="auto"/>
        <w:ind w:left="0" w:firstLine="851"/>
        <w:jc w:val="both"/>
        <w:rPr>
          <w:rFonts w:ascii="Times New Roman" w:eastAsia="Times New Roman" w:hAnsi="Times New Roman" w:cs="Times New Roman"/>
          <w:sz w:val="28"/>
          <w:szCs w:val="28"/>
        </w:rPr>
      </w:pPr>
      <w:r>
        <w:rPr>
          <w:rFonts w:ascii="Times New Roman" w:eastAsia="Times New Roman" w:hAnsi="Times New Roman" w:cs="Times New Roman"/>
          <w:color w:val="202122"/>
          <w:sz w:val="28"/>
          <w:szCs w:val="28"/>
        </w:rPr>
        <w:t>В ситуации «свободного выбора» студенты совершали фундаментальную ошибку атрибуции, они объясняли позицию оратора его личностными особенностями.</w:t>
      </w:r>
    </w:p>
    <w:p w14:paraId="3E6ABF07" w14:textId="77777777" w:rsidR="00EE32B5" w:rsidRDefault="00EE32B5" w:rsidP="002D2000">
      <w:pPr>
        <w:numPr>
          <w:ilvl w:val="0"/>
          <w:numId w:val="10"/>
        </w:numPr>
        <w:shd w:val="clear" w:color="auto" w:fill="FFFFFF"/>
        <w:spacing w:after="0" w:line="360" w:lineRule="auto"/>
        <w:ind w:left="0" w:firstLine="851"/>
        <w:jc w:val="both"/>
        <w:rPr>
          <w:rFonts w:ascii="Times New Roman" w:eastAsia="Times New Roman" w:hAnsi="Times New Roman" w:cs="Times New Roman"/>
          <w:sz w:val="28"/>
          <w:szCs w:val="28"/>
        </w:rPr>
      </w:pPr>
      <w:r>
        <w:rPr>
          <w:rFonts w:ascii="Times New Roman" w:eastAsia="Times New Roman" w:hAnsi="Times New Roman" w:cs="Times New Roman"/>
          <w:color w:val="202122"/>
          <w:sz w:val="28"/>
          <w:szCs w:val="28"/>
        </w:rPr>
        <w:t>Во второй группе испытуемых прослеживался интересный результат: несмотря на тот факт, что испытуемые знали, что позиция оратора была ему предписана изначально, они во всех случаях приписали позицию оратора его личности. В первом варианте испытуемые были убеждены, что автор работы «за» Ф. Кастро. Во втором и третьем вариантах если была заявлена позиция «за», то испытуемые считали, что оратор действительно «за», а если наоборот, то действительно «против».</w:t>
      </w:r>
    </w:p>
    <w:p w14:paraId="202F55BF" w14:textId="77777777" w:rsidR="00EE32B5" w:rsidRDefault="00EE32B5" w:rsidP="002D2000">
      <w:pPr>
        <w:shd w:val="clear" w:color="auto" w:fill="FFFFFF"/>
        <w:spacing w:after="0" w:line="360" w:lineRule="auto"/>
        <w:ind w:firstLine="851"/>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Эксперимент показал, что даже если субъекту восприятия известен вынужденный характер поведения воспринимаемого человека, он склонен приписывать причину не обстоятельствам, а именно личности деятеля.</w:t>
      </w:r>
    </w:p>
    <w:p w14:paraId="52F950EF" w14:textId="77777777" w:rsidR="00EE32B5" w:rsidRDefault="00EE32B5" w:rsidP="002D2000">
      <w:pPr>
        <w:shd w:val="clear" w:color="auto" w:fill="FFFFFF"/>
        <w:spacing w:after="0" w:line="360" w:lineRule="auto"/>
        <w:ind w:firstLine="851"/>
        <w:jc w:val="both"/>
        <w:rPr>
          <w:rFonts w:ascii="Times New Roman" w:eastAsia="Times New Roman" w:hAnsi="Times New Roman" w:cs="Times New Roman"/>
          <w:color w:val="202122"/>
          <w:sz w:val="28"/>
          <w:szCs w:val="28"/>
          <w:highlight w:val="white"/>
        </w:rPr>
      </w:pPr>
      <w:r>
        <w:rPr>
          <w:rFonts w:ascii="Times New Roman" w:eastAsia="Times New Roman" w:hAnsi="Times New Roman" w:cs="Times New Roman"/>
          <w:color w:val="202122"/>
          <w:sz w:val="28"/>
          <w:szCs w:val="28"/>
        </w:rPr>
        <w:lastRenderedPageBreak/>
        <w:t>2.</w:t>
      </w:r>
      <w:r>
        <w:rPr>
          <w:rFonts w:ascii="Times New Roman" w:eastAsia="Times New Roman" w:hAnsi="Times New Roman" w:cs="Times New Roman"/>
          <w:color w:val="202122"/>
          <w:sz w:val="28"/>
          <w:szCs w:val="28"/>
          <w:highlight w:val="white"/>
        </w:rPr>
        <w:t xml:space="preserve">Петер </w:t>
      </w:r>
      <w:proofErr w:type="spellStart"/>
      <w:r>
        <w:rPr>
          <w:rFonts w:ascii="Times New Roman" w:eastAsia="Times New Roman" w:hAnsi="Times New Roman" w:cs="Times New Roman"/>
          <w:color w:val="202122"/>
          <w:sz w:val="28"/>
          <w:szCs w:val="28"/>
          <w:highlight w:val="white"/>
        </w:rPr>
        <w:t>Дитто</w:t>
      </w:r>
      <w:proofErr w:type="spellEnd"/>
      <w:r>
        <w:rPr>
          <w:rFonts w:ascii="Times New Roman" w:eastAsia="Times New Roman" w:hAnsi="Times New Roman" w:cs="Times New Roman"/>
          <w:color w:val="202122"/>
          <w:sz w:val="28"/>
          <w:szCs w:val="28"/>
          <w:highlight w:val="white"/>
        </w:rPr>
        <w:t xml:space="preserve"> и его коллеги (</w:t>
      </w:r>
      <w:proofErr w:type="spellStart"/>
      <w:r>
        <w:rPr>
          <w:rFonts w:ascii="Times New Roman" w:eastAsia="Times New Roman" w:hAnsi="Times New Roman" w:cs="Times New Roman"/>
          <w:color w:val="202122"/>
          <w:sz w:val="28"/>
          <w:szCs w:val="28"/>
          <w:highlight w:val="white"/>
        </w:rPr>
        <w:t>Peter</w:t>
      </w:r>
      <w:proofErr w:type="spellEnd"/>
      <w:r>
        <w:rPr>
          <w:rFonts w:ascii="Times New Roman" w:eastAsia="Times New Roman" w:hAnsi="Times New Roman" w:cs="Times New Roman"/>
          <w:color w:val="202122"/>
          <w:sz w:val="28"/>
          <w:szCs w:val="28"/>
          <w:highlight w:val="white"/>
        </w:rPr>
        <w:t xml:space="preserve"> </w:t>
      </w:r>
      <w:proofErr w:type="spellStart"/>
      <w:r>
        <w:rPr>
          <w:rFonts w:ascii="Times New Roman" w:eastAsia="Times New Roman" w:hAnsi="Times New Roman" w:cs="Times New Roman"/>
          <w:color w:val="202122"/>
          <w:sz w:val="28"/>
          <w:szCs w:val="28"/>
          <w:highlight w:val="white"/>
        </w:rPr>
        <w:t>Ditto</w:t>
      </w:r>
      <w:proofErr w:type="spellEnd"/>
      <w:r>
        <w:rPr>
          <w:rFonts w:ascii="Times New Roman" w:eastAsia="Times New Roman" w:hAnsi="Times New Roman" w:cs="Times New Roman"/>
          <w:color w:val="202122"/>
          <w:sz w:val="28"/>
          <w:szCs w:val="28"/>
          <w:highlight w:val="white"/>
        </w:rPr>
        <w:t xml:space="preserve">, 1997) воспроизвели феномен искажения атрибуции в эксперименте. Они попросили нескольких мужчин познакомиться с женщиной, которая на самом деле была участницей эксперимента. Женщина записала свои фиктивные впечатления о каждом из мужчин, и они смогли узнать, насколько понравились ей или не понравились. Читая чисто отрицательные отзывы, мужчины, которым было сказано, что женщина просто подчинялась приказу быть негативно настроенной, не приняли ее критику в расчет. Но когда она излагала исключительно положительные впечатления, мужчины, как правило, сразу делали вывод, что </w:t>
      </w:r>
      <w:r>
        <w:rPr>
          <w:rFonts w:ascii="Times New Roman" w:eastAsia="Times New Roman" w:hAnsi="Times New Roman" w:cs="Times New Roman"/>
          <w:i/>
          <w:color w:val="202122"/>
          <w:sz w:val="28"/>
          <w:szCs w:val="28"/>
          <w:highlight w:val="white"/>
        </w:rPr>
        <w:t xml:space="preserve">действительно </w:t>
      </w:r>
      <w:r>
        <w:rPr>
          <w:rFonts w:ascii="Times New Roman" w:eastAsia="Times New Roman" w:hAnsi="Times New Roman" w:cs="Times New Roman"/>
          <w:color w:val="202122"/>
          <w:sz w:val="28"/>
          <w:szCs w:val="28"/>
          <w:highlight w:val="white"/>
        </w:rPr>
        <w:t>ей понравились — независимо от того, во что верили: свободно она писала или по приказу.</w:t>
      </w:r>
    </w:p>
    <w:p w14:paraId="41A2C4C7" w14:textId="77777777" w:rsidR="00EE32B5" w:rsidRDefault="00EE32B5" w:rsidP="002D2000">
      <w:pPr>
        <w:shd w:val="clear" w:color="auto" w:fill="FFFFFF"/>
        <w:spacing w:after="0" w:line="360" w:lineRule="auto"/>
        <w:ind w:firstLine="851"/>
        <w:jc w:val="both"/>
        <w:rPr>
          <w:rFonts w:ascii="Times New Roman" w:eastAsia="Times New Roman" w:hAnsi="Times New Roman" w:cs="Times New Roman"/>
          <w:color w:val="202122"/>
          <w:sz w:val="28"/>
          <w:szCs w:val="28"/>
          <w:highlight w:val="white"/>
        </w:rPr>
      </w:pPr>
      <w:r>
        <w:rPr>
          <w:rFonts w:ascii="Times New Roman" w:eastAsia="Times New Roman" w:hAnsi="Times New Roman" w:cs="Times New Roman"/>
          <w:color w:val="202122"/>
          <w:sz w:val="28"/>
          <w:szCs w:val="28"/>
          <w:highlight w:val="white"/>
        </w:rPr>
        <w:t xml:space="preserve"> Вывод: Фундаментальная ошибка атрибуции принимает угрожающие размеры, когда это затрагивает наши личные интересы.</w:t>
      </w:r>
    </w:p>
    <w:p w14:paraId="1C63EBF9" w14:textId="77777777" w:rsidR="00EE32B5" w:rsidRDefault="00EE32B5" w:rsidP="002D2000">
      <w:pPr>
        <w:shd w:val="clear" w:color="auto" w:fill="FFFFFF"/>
        <w:spacing w:after="0" w:line="360" w:lineRule="auto"/>
        <w:ind w:firstLine="851"/>
        <w:jc w:val="both"/>
        <w:rPr>
          <w:rFonts w:ascii="Times New Roman" w:eastAsia="Times New Roman" w:hAnsi="Times New Roman" w:cs="Times New Roman"/>
          <w:sz w:val="28"/>
          <w:szCs w:val="28"/>
          <w:highlight w:val="white"/>
        </w:rPr>
      </w:pPr>
      <w:r>
        <w:rPr>
          <w:rFonts w:ascii="Times New Roman" w:eastAsia="Times New Roman" w:hAnsi="Times New Roman" w:cs="Times New Roman"/>
          <w:color w:val="202122"/>
          <w:sz w:val="28"/>
          <w:szCs w:val="28"/>
          <w:highlight w:val="white"/>
        </w:rPr>
        <w:t>3.</w:t>
      </w:r>
      <w:r>
        <w:rPr>
          <w:rFonts w:ascii="Times New Roman" w:eastAsia="Times New Roman" w:hAnsi="Times New Roman" w:cs="Times New Roman"/>
          <w:sz w:val="28"/>
          <w:szCs w:val="28"/>
          <w:highlight w:val="white"/>
        </w:rPr>
        <w:t xml:space="preserve">В 1948 году психолог </w:t>
      </w:r>
      <w:proofErr w:type="spellStart"/>
      <w:r>
        <w:rPr>
          <w:rFonts w:ascii="Times New Roman" w:eastAsia="Times New Roman" w:hAnsi="Times New Roman" w:cs="Times New Roman"/>
          <w:sz w:val="28"/>
          <w:szCs w:val="28"/>
          <w:highlight w:val="white"/>
        </w:rPr>
        <w:t>Бертрам</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Форер</w:t>
      </w:r>
      <w:proofErr w:type="spellEnd"/>
      <w:r>
        <w:rPr>
          <w:rFonts w:ascii="Times New Roman" w:eastAsia="Times New Roman" w:hAnsi="Times New Roman" w:cs="Times New Roman"/>
          <w:sz w:val="28"/>
          <w:szCs w:val="28"/>
          <w:highlight w:val="white"/>
        </w:rPr>
        <w:t xml:space="preserve"> раздал 39 студентам психологический тест и сказал, что по его результатам каждый получит личную характеристику. Через неделю каждый студент прочитал о себе следующее:</w:t>
      </w:r>
    </w:p>
    <w:p w14:paraId="40607597" w14:textId="77777777" w:rsidR="00EE32B5" w:rsidRDefault="00EE32B5" w:rsidP="002D2000">
      <w:pPr>
        <w:shd w:val="clear" w:color="auto" w:fill="FFFFFF"/>
        <w:spacing w:after="0" w:line="360" w:lineRule="auto"/>
        <w:ind w:firstLine="851"/>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1. Вам нужно, чтобы другие люди любили вас и восхищались вами.</w:t>
      </w:r>
    </w:p>
    <w:p w14:paraId="4F8BFC4B" w14:textId="77777777" w:rsidR="00EE32B5" w:rsidRDefault="00EE32B5" w:rsidP="002D2000">
      <w:pPr>
        <w:shd w:val="clear" w:color="auto" w:fill="FFFFFF"/>
        <w:spacing w:after="0" w:line="360" w:lineRule="auto"/>
        <w:ind w:firstLine="851"/>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2. У вас есть склонность критиковать себя.</w:t>
      </w:r>
    </w:p>
    <w:p w14:paraId="485AAC4D" w14:textId="77777777" w:rsidR="00EE32B5" w:rsidRDefault="00EE32B5" w:rsidP="002D2000">
      <w:pPr>
        <w:shd w:val="clear" w:color="auto" w:fill="FFFFFF"/>
        <w:spacing w:after="0" w:line="360" w:lineRule="auto"/>
        <w:ind w:firstLine="851"/>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3. У вас много возможностей, которые вы так и не использовали себе на благо.</w:t>
      </w:r>
    </w:p>
    <w:p w14:paraId="5990E4C1" w14:textId="77777777" w:rsidR="00EE32B5" w:rsidRDefault="00EE32B5" w:rsidP="002D2000">
      <w:pPr>
        <w:shd w:val="clear" w:color="auto" w:fill="FFFFFF"/>
        <w:spacing w:after="0" w:line="360" w:lineRule="auto"/>
        <w:ind w:firstLine="851"/>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4. Хотя у вас есть некоторые личные слабости, вы, как правило, способны их компенсировать.</w:t>
      </w:r>
    </w:p>
    <w:p w14:paraId="26A4B7B3" w14:textId="77777777" w:rsidR="00EE32B5" w:rsidRDefault="00EE32B5" w:rsidP="002D2000">
      <w:pPr>
        <w:shd w:val="clear" w:color="auto" w:fill="FFFFFF"/>
        <w:spacing w:after="0" w:line="360" w:lineRule="auto"/>
        <w:ind w:firstLine="851"/>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5. Дисциплинированный и самоуверенный снаружи, вы, как правило, тревожны и не уверены в себе.</w:t>
      </w:r>
    </w:p>
    <w:p w14:paraId="182823F9" w14:textId="77777777" w:rsidR="00EE32B5" w:rsidRDefault="00EE32B5" w:rsidP="002D2000">
      <w:pPr>
        <w:shd w:val="clear" w:color="auto" w:fill="FFFFFF"/>
        <w:spacing w:after="0" w:line="360" w:lineRule="auto"/>
        <w:ind w:firstLine="851"/>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6. Время от времени вы испытываете серьезные сомнения относительно того, приняли ли вы правильное решение.</w:t>
      </w:r>
    </w:p>
    <w:p w14:paraId="56F8C80B" w14:textId="77777777" w:rsidR="00EE32B5" w:rsidRDefault="00EE32B5" w:rsidP="002D2000">
      <w:pPr>
        <w:shd w:val="clear" w:color="auto" w:fill="FFFFFF"/>
        <w:spacing w:after="0" w:line="360" w:lineRule="auto"/>
        <w:ind w:firstLine="851"/>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7. Вам нравится изменения и разнообразие, и вы недовольны, когда вы в чем-то ограничены.</w:t>
      </w:r>
    </w:p>
    <w:p w14:paraId="211F3DDE" w14:textId="77777777" w:rsidR="00EE32B5" w:rsidRDefault="00EE32B5" w:rsidP="002D2000">
      <w:pPr>
        <w:shd w:val="clear" w:color="auto" w:fill="FFFFFF"/>
        <w:spacing w:after="0" w:line="360" w:lineRule="auto"/>
        <w:ind w:firstLine="851"/>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lastRenderedPageBreak/>
        <w:t>8. Вы считаете себя независимо мыслящим человеком и не принимаете на веру чужие заявления без удовлетворительного доказательства.</w:t>
      </w:r>
    </w:p>
    <w:p w14:paraId="46952864" w14:textId="77777777" w:rsidR="00EE32B5" w:rsidRDefault="00EE32B5" w:rsidP="002D2000">
      <w:pPr>
        <w:shd w:val="clear" w:color="auto" w:fill="FFFFFF"/>
        <w:spacing w:after="0" w:line="360" w:lineRule="auto"/>
        <w:ind w:firstLine="851"/>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9. Вы считаете неразумной излишнюю откровенность.</w:t>
      </w:r>
    </w:p>
    <w:p w14:paraId="633B6DC0" w14:textId="77777777" w:rsidR="00EE32B5" w:rsidRDefault="00EE32B5" w:rsidP="002D2000">
      <w:pPr>
        <w:shd w:val="clear" w:color="auto" w:fill="FFFFFF"/>
        <w:spacing w:after="0" w:line="360" w:lineRule="auto"/>
        <w:ind w:firstLine="851"/>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10. Время от времени вы приветливы и общительны, а иногда вы замыкаетесь в себе и ведете себя очень сдержанно.</w:t>
      </w:r>
    </w:p>
    <w:p w14:paraId="79EE4E64" w14:textId="77777777" w:rsidR="00EE32B5" w:rsidRDefault="00EE32B5" w:rsidP="002D2000">
      <w:pPr>
        <w:shd w:val="clear" w:color="auto" w:fill="FFFFFF"/>
        <w:spacing w:after="0" w:line="360" w:lineRule="auto"/>
        <w:ind w:firstLine="851"/>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11. Некоторые из ваших устремлений, как правило, довольно нереалистичны.</w:t>
      </w:r>
    </w:p>
    <w:p w14:paraId="464244E5" w14:textId="77777777" w:rsidR="00EE32B5" w:rsidRDefault="00EE32B5" w:rsidP="002D2000">
      <w:pPr>
        <w:shd w:val="clear" w:color="auto" w:fill="FFFFFF"/>
        <w:spacing w:after="0" w:line="360" w:lineRule="auto"/>
        <w:ind w:firstLine="851"/>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12. Безопасность – одна из ваших главных целей в жизни.</w:t>
      </w:r>
    </w:p>
    <w:p w14:paraId="7759D4B0" w14:textId="77777777" w:rsidR="00EE32B5" w:rsidRDefault="00EE32B5" w:rsidP="002D2000">
      <w:pPr>
        <w:shd w:val="clear" w:color="auto" w:fill="FFFFFF"/>
        <w:spacing w:after="0" w:line="360" w:lineRule="auto"/>
        <w:ind w:firstLine="851"/>
        <w:jc w:val="both"/>
        <w:rPr>
          <w:rFonts w:ascii="Times New Roman" w:eastAsia="Times New Roman" w:hAnsi="Times New Roman" w:cs="Times New Roman"/>
          <w:sz w:val="28"/>
          <w:szCs w:val="28"/>
          <w:highlight w:val="white"/>
        </w:rPr>
      </w:pPr>
      <w:proofErr w:type="spellStart"/>
      <w:r>
        <w:rPr>
          <w:rFonts w:ascii="Times New Roman" w:eastAsia="Times New Roman" w:hAnsi="Times New Roman" w:cs="Times New Roman"/>
          <w:sz w:val="28"/>
          <w:szCs w:val="28"/>
          <w:highlight w:val="white"/>
        </w:rPr>
        <w:t>Форер</w:t>
      </w:r>
      <w:proofErr w:type="spellEnd"/>
      <w:r>
        <w:rPr>
          <w:rFonts w:ascii="Times New Roman" w:eastAsia="Times New Roman" w:hAnsi="Times New Roman" w:cs="Times New Roman"/>
          <w:sz w:val="28"/>
          <w:szCs w:val="28"/>
          <w:highlight w:val="white"/>
        </w:rPr>
        <w:t xml:space="preserve"> попросил студентов оценить точность характеристики по шкале от 0 (очень плохо) до 5 (отлично). В среднем студенты оценили соответствие характеристики реальности на 4,26 балла. И лишь потом они узнали, что </w:t>
      </w:r>
      <w:proofErr w:type="spellStart"/>
      <w:r>
        <w:rPr>
          <w:rFonts w:ascii="Times New Roman" w:eastAsia="Times New Roman" w:hAnsi="Times New Roman" w:cs="Times New Roman"/>
          <w:sz w:val="28"/>
          <w:szCs w:val="28"/>
          <w:highlight w:val="white"/>
        </w:rPr>
        <w:t>Форер</w:t>
      </w:r>
      <w:proofErr w:type="spellEnd"/>
      <w:r>
        <w:rPr>
          <w:rFonts w:ascii="Times New Roman" w:eastAsia="Times New Roman" w:hAnsi="Times New Roman" w:cs="Times New Roman"/>
          <w:sz w:val="28"/>
          <w:szCs w:val="28"/>
          <w:highlight w:val="white"/>
        </w:rPr>
        <w:t xml:space="preserve"> взял эту характеристику из астрологического журнала – она оказалась достаточно общей, чтобы подойти каждому из студентов. В другом исследовании, посвященном этому эффекту, студенты должны были выбирать между реальной характеристикой, основанной на психологическом тестировании, и фальшивой, состоящей из таких же обобщенных тезисов. Более 59% испытуемых выбрали фальшивую.</w:t>
      </w:r>
    </w:p>
    <w:p w14:paraId="4C41596D" w14:textId="77777777" w:rsidR="00EE32B5" w:rsidRDefault="00EE32B5" w:rsidP="002D2000">
      <w:pPr>
        <w:shd w:val="clear" w:color="auto" w:fill="FFFFFF"/>
        <w:spacing w:after="0" w:line="360" w:lineRule="auto"/>
        <w:ind w:firstLine="851"/>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В чем секрет хорошего гороскопа? После череды экспериментов выяснилось, что человек почти всегда будет считать достоверным и правильным описание его личности, если а) оно исходит из авторитетного для него источника б) содержит расплывчатые формулировки в) содержит характеристики, которые подходят большинству людей г) характеризует личность человека позитивно.</w:t>
      </w:r>
    </w:p>
    <w:p w14:paraId="02107D3F" w14:textId="77777777" w:rsidR="00EE32B5" w:rsidRDefault="00EE32B5" w:rsidP="002D2000">
      <w:pPr>
        <w:shd w:val="clear" w:color="auto" w:fill="FFFFFF"/>
        <w:spacing w:after="0" w:line="360" w:lineRule="auto"/>
        <w:ind w:firstLine="851"/>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Это частный случай такого когнитивного искажения, как субъективная валидизация. Оно проявляется в том, что человек будет считать утверждение или другую часть информации правильной, если она имеет для него какой-либо личный смысл или значение. Другими словами, человек будет воспринимать два несвязанных события (то есть совпадение) как связанные, потому что ему хочется найти между ними связь. Так рождаются теории заговора.</w:t>
      </w:r>
    </w:p>
    <w:p w14:paraId="4DA19AC6" w14:textId="77777777" w:rsidR="00EE32B5" w:rsidRDefault="00EE32B5" w:rsidP="002D2000">
      <w:pPr>
        <w:shd w:val="clear" w:color="auto" w:fill="FFFFFF"/>
        <w:spacing w:after="0" w:line="360" w:lineRule="auto"/>
        <w:ind w:firstLine="851"/>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lastRenderedPageBreak/>
        <w:t>Данный эксперимент тоже достаточно хорошо демонстрирует проявление искажения атрибуции.</w:t>
      </w:r>
    </w:p>
    <w:p w14:paraId="4BBB834F" w14:textId="77777777" w:rsidR="00EE32B5" w:rsidRDefault="00EE32B5" w:rsidP="002D2000">
      <w:pPr>
        <w:shd w:val="clear" w:color="auto" w:fill="FFFFFF"/>
        <w:spacing w:after="0" w:line="360" w:lineRule="auto"/>
        <w:ind w:firstLine="851"/>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4.</w:t>
      </w:r>
      <w:r>
        <w:rPr>
          <w:rFonts w:ascii="Times New Roman" w:eastAsia="Times New Roman" w:hAnsi="Times New Roman" w:cs="Times New Roman"/>
          <w:color w:val="0F0F0F"/>
          <w:sz w:val="28"/>
          <w:szCs w:val="28"/>
          <w:shd w:val="clear" w:color="auto" w:fill="FDFEFF"/>
        </w:rPr>
        <w:t xml:space="preserve">Классический эксперимент Дэвида </w:t>
      </w:r>
      <w:proofErr w:type="spellStart"/>
      <w:r>
        <w:rPr>
          <w:rFonts w:ascii="Times New Roman" w:eastAsia="Times New Roman" w:hAnsi="Times New Roman" w:cs="Times New Roman"/>
          <w:color w:val="0F0F0F"/>
          <w:sz w:val="28"/>
          <w:szCs w:val="28"/>
          <w:shd w:val="clear" w:color="auto" w:fill="FDFEFF"/>
        </w:rPr>
        <w:t>Наполитана</w:t>
      </w:r>
      <w:proofErr w:type="spellEnd"/>
      <w:r>
        <w:rPr>
          <w:rFonts w:ascii="Times New Roman" w:eastAsia="Times New Roman" w:hAnsi="Times New Roman" w:cs="Times New Roman"/>
          <w:color w:val="0F0F0F"/>
          <w:sz w:val="28"/>
          <w:szCs w:val="28"/>
          <w:shd w:val="clear" w:color="auto" w:fill="FDFEFF"/>
        </w:rPr>
        <w:t xml:space="preserve"> и Джорджа </w:t>
      </w:r>
      <w:proofErr w:type="spellStart"/>
      <w:r>
        <w:rPr>
          <w:rFonts w:ascii="Times New Roman" w:eastAsia="Times New Roman" w:hAnsi="Times New Roman" w:cs="Times New Roman"/>
          <w:color w:val="0F0F0F"/>
          <w:sz w:val="28"/>
          <w:szCs w:val="28"/>
          <w:shd w:val="clear" w:color="auto" w:fill="FDFEFF"/>
        </w:rPr>
        <w:t>Гёталса</w:t>
      </w:r>
      <w:proofErr w:type="spellEnd"/>
      <w:r>
        <w:rPr>
          <w:rFonts w:ascii="Times New Roman" w:eastAsia="Times New Roman" w:hAnsi="Times New Roman" w:cs="Times New Roman"/>
          <w:color w:val="0F0F0F"/>
          <w:sz w:val="28"/>
          <w:szCs w:val="28"/>
          <w:shd w:val="clear" w:color="auto" w:fill="FDFEFF"/>
        </w:rPr>
        <w:t xml:space="preserve"> иллюстрирует явление искажения атрибуции. Исследователи предлагали студентам колледжа с глазу на глаз побеседовать с молодой женщиной, которая, в соответствии с инструкциями, полученными от ученых, вела себя отчужденно и критично либо тепло и дружески. Перед встречей исследователи проинформировали половину студентов о том, что у этой женщины есть инструкция вести себя именно так (дружески или отчужденно). Второй половине участников эксперимента сказали, что женщина будет вести себя спонтанно. Каким был эффект от знания того, что женщина всего лишь играла свою роль? Нулевым. Если она вела себя по-дружески, то студенты сделали вывод, что она на самом деле очень теплый человек. Если она вела себя недружелюбно, то они приходили к заключению о ее холодности. Они не принимали в расчет ситуацию, диктующую ей стиль ее поведения, и вместо этого приписывали ее теплоту или холодность ее внутренним качествам — другими словами, студенты совершали фундаментальную ошибку атрибуции.</w:t>
      </w:r>
    </w:p>
    <w:p w14:paraId="73A95552" w14:textId="77777777" w:rsidR="00EE32B5" w:rsidRDefault="00EE32B5" w:rsidP="00EE32B5">
      <w:pPr>
        <w:shd w:val="clear" w:color="auto" w:fill="FFFFFF"/>
        <w:spacing w:before="140" w:after="140" w:line="360" w:lineRule="auto"/>
        <w:jc w:val="both"/>
        <w:rPr>
          <w:rFonts w:ascii="Times New Roman" w:eastAsia="Times New Roman" w:hAnsi="Times New Roman" w:cs="Times New Roman"/>
          <w:sz w:val="28"/>
          <w:szCs w:val="28"/>
          <w:highlight w:val="white"/>
        </w:rPr>
      </w:pPr>
    </w:p>
    <w:p w14:paraId="423B3302" w14:textId="77777777" w:rsidR="002D2000" w:rsidRDefault="002D2000" w:rsidP="00EE32B5">
      <w:pPr>
        <w:shd w:val="clear" w:color="auto" w:fill="FFFFFF"/>
        <w:spacing w:before="140" w:after="140" w:line="360" w:lineRule="auto"/>
        <w:jc w:val="both"/>
        <w:rPr>
          <w:rFonts w:ascii="Times New Roman" w:eastAsia="Times New Roman" w:hAnsi="Times New Roman" w:cs="Times New Roman"/>
          <w:sz w:val="28"/>
          <w:szCs w:val="28"/>
          <w:highlight w:val="white"/>
        </w:rPr>
      </w:pPr>
    </w:p>
    <w:p w14:paraId="7420B641" w14:textId="77777777" w:rsidR="002D2000" w:rsidRDefault="002D2000" w:rsidP="00EE32B5">
      <w:pPr>
        <w:shd w:val="clear" w:color="auto" w:fill="FFFFFF"/>
        <w:spacing w:before="140" w:after="140" w:line="360" w:lineRule="auto"/>
        <w:jc w:val="both"/>
        <w:rPr>
          <w:rFonts w:ascii="Times New Roman" w:eastAsia="Times New Roman" w:hAnsi="Times New Roman" w:cs="Times New Roman"/>
          <w:sz w:val="28"/>
          <w:szCs w:val="28"/>
          <w:highlight w:val="white"/>
        </w:rPr>
      </w:pPr>
    </w:p>
    <w:p w14:paraId="25FCD659" w14:textId="77777777" w:rsidR="002D2000" w:rsidRDefault="002D2000" w:rsidP="00EE32B5">
      <w:pPr>
        <w:shd w:val="clear" w:color="auto" w:fill="FFFFFF"/>
        <w:spacing w:before="140" w:after="140" w:line="360" w:lineRule="auto"/>
        <w:jc w:val="both"/>
        <w:rPr>
          <w:rFonts w:ascii="Times New Roman" w:eastAsia="Times New Roman" w:hAnsi="Times New Roman" w:cs="Times New Roman"/>
          <w:sz w:val="28"/>
          <w:szCs w:val="28"/>
          <w:highlight w:val="white"/>
        </w:rPr>
      </w:pPr>
    </w:p>
    <w:p w14:paraId="6FB7DC30" w14:textId="77777777" w:rsidR="002D2000" w:rsidRDefault="002D2000" w:rsidP="00EE32B5">
      <w:pPr>
        <w:shd w:val="clear" w:color="auto" w:fill="FFFFFF"/>
        <w:spacing w:before="140" w:after="140" w:line="360" w:lineRule="auto"/>
        <w:jc w:val="both"/>
        <w:rPr>
          <w:rFonts w:ascii="Times New Roman" w:eastAsia="Times New Roman" w:hAnsi="Times New Roman" w:cs="Times New Roman"/>
          <w:sz w:val="28"/>
          <w:szCs w:val="28"/>
          <w:highlight w:val="white"/>
        </w:rPr>
      </w:pPr>
    </w:p>
    <w:p w14:paraId="7B86FEB1" w14:textId="77777777" w:rsidR="002D2000" w:rsidRDefault="002D2000" w:rsidP="00EE32B5">
      <w:pPr>
        <w:shd w:val="clear" w:color="auto" w:fill="FFFFFF"/>
        <w:spacing w:before="140" w:after="140" w:line="360" w:lineRule="auto"/>
        <w:jc w:val="both"/>
        <w:rPr>
          <w:rFonts w:ascii="Times New Roman" w:eastAsia="Times New Roman" w:hAnsi="Times New Roman" w:cs="Times New Roman"/>
          <w:sz w:val="28"/>
          <w:szCs w:val="28"/>
          <w:highlight w:val="white"/>
        </w:rPr>
      </w:pPr>
    </w:p>
    <w:p w14:paraId="04E5C3D1" w14:textId="77777777" w:rsidR="002D2000" w:rsidRDefault="002D2000" w:rsidP="00EE32B5">
      <w:pPr>
        <w:shd w:val="clear" w:color="auto" w:fill="FFFFFF"/>
        <w:spacing w:before="140" w:after="140" w:line="360" w:lineRule="auto"/>
        <w:jc w:val="both"/>
        <w:rPr>
          <w:rFonts w:ascii="Times New Roman" w:eastAsia="Times New Roman" w:hAnsi="Times New Roman" w:cs="Times New Roman"/>
          <w:sz w:val="28"/>
          <w:szCs w:val="28"/>
          <w:highlight w:val="white"/>
        </w:rPr>
      </w:pPr>
    </w:p>
    <w:p w14:paraId="7D95D19C" w14:textId="77777777" w:rsidR="00EE32B5" w:rsidRDefault="00EE32B5" w:rsidP="00EE32B5">
      <w:pPr>
        <w:spacing w:after="0" w:line="360" w:lineRule="auto"/>
        <w:jc w:val="both"/>
        <w:rPr>
          <w:rFonts w:ascii="Times New Roman" w:eastAsia="Times New Roman" w:hAnsi="Times New Roman" w:cs="Times New Roman"/>
          <w:sz w:val="28"/>
          <w:szCs w:val="28"/>
        </w:rPr>
      </w:pPr>
    </w:p>
    <w:p w14:paraId="77973FB6" w14:textId="77777777" w:rsidR="00DD0261" w:rsidRDefault="00DD0261" w:rsidP="00EE32B5">
      <w:pPr>
        <w:spacing w:after="0" w:line="360" w:lineRule="auto"/>
        <w:jc w:val="both"/>
        <w:rPr>
          <w:rFonts w:ascii="Times New Roman" w:eastAsia="Times New Roman" w:hAnsi="Times New Roman" w:cs="Times New Roman"/>
          <w:sz w:val="28"/>
          <w:szCs w:val="28"/>
        </w:rPr>
      </w:pPr>
    </w:p>
    <w:p w14:paraId="007414A5" w14:textId="77777777" w:rsidR="00DD0261" w:rsidRDefault="00DD0261" w:rsidP="00EE32B5">
      <w:pPr>
        <w:spacing w:after="0" w:line="360" w:lineRule="auto"/>
        <w:jc w:val="both"/>
        <w:rPr>
          <w:rFonts w:ascii="Times New Roman" w:eastAsia="Times New Roman" w:hAnsi="Times New Roman" w:cs="Times New Roman"/>
          <w:sz w:val="28"/>
          <w:szCs w:val="28"/>
        </w:rPr>
      </w:pPr>
    </w:p>
    <w:p w14:paraId="0048A43C" w14:textId="77777777" w:rsidR="00EE32B5" w:rsidRDefault="00EE32B5" w:rsidP="00EE32B5">
      <w:pPr>
        <w:pStyle w:val="1"/>
        <w:rPr>
          <w:rFonts w:eastAsia="Times New Roman"/>
        </w:rPr>
      </w:pPr>
      <w:bookmarkStart w:id="5" w:name="_Toc90840474"/>
      <w:r>
        <w:rPr>
          <w:rFonts w:eastAsia="Times New Roman"/>
        </w:rPr>
        <w:lastRenderedPageBreak/>
        <w:t>Список используемой литературы</w:t>
      </w:r>
      <w:bookmarkEnd w:id="5"/>
    </w:p>
    <w:p w14:paraId="7DD13E4D" w14:textId="77777777" w:rsidR="00EE32B5" w:rsidRDefault="00EE32B5" w:rsidP="00EE32B5">
      <w:pPr>
        <w:numPr>
          <w:ilvl w:val="0"/>
          <w:numId w:val="7"/>
        </w:numPr>
        <w:spacing w:after="0" w:line="360" w:lineRule="auto"/>
        <w:jc w:val="both"/>
        <w:rPr>
          <w:rFonts w:ascii="Times New Roman" w:eastAsia="Times New Roman" w:hAnsi="Times New Roman" w:cs="Times New Roman"/>
          <w:color w:val="202122"/>
          <w:sz w:val="28"/>
          <w:szCs w:val="28"/>
        </w:rPr>
      </w:pPr>
      <w:proofErr w:type="spellStart"/>
      <w:r>
        <w:rPr>
          <w:rFonts w:ascii="Times New Roman" w:eastAsia="Times New Roman" w:hAnsi="Times New Roman" w:cs="Times New Roman"/>
          <w:color w:val="202122"/>
          <w:sz w:val="28"/>
          <w:szCs w:val="28"/>
        </w:rPr>
        <w:t>Алтунина</w:t>
      </w:r>
      <w:proofErr w:type="spellEnd"/>
      <w:r>
        <w:rPr>
          <w:rFonts w:ascii="Times New Roman" w:eastAsia="Times New Roman" w:hAnsi="Times New Roman" w:cs="Times New Roman"/>
          <w:color w:val="202122"/>
          <w:sz w:val="28"/>
          <w:szCs w:val="28"/>
        </w:rPr>
        <w:t>, И. Р. Социальная психология [Электронный ресурс</w:t>
      </w:r>
      <w:proofErr w:type="gramStart"/>
      <w:r>
        <w:rPr>
          <w:rFonts w:ascii="Times New Roman" w:eastAsia="Times New Roman" w:hAnsi="Times New Roman" w:cs="Times New Roman"/>
          <w:color w:val="202122"/>
          <w:sz w:val="28"/>
          <w:szCs w:val="28"/>
        </w:rPr>
        <w:t>] :</w:t>
      </w:r>
      <w:proofErr w:type="gramEnd"/>
      <w:r>
        <w:rPr>
          <w:rFonts w:ascii="Times New Roman" w:eastAsia="Times New Roman" w:hAnsi="Times New Roman" w:cs="Times New Roman"/>
          <w:color w:val="202122"/>
          <w:sz w:val="28"/>
          <w:szCs w:val="28"/>
        </w:rPr>
        <w:t xml:space="preserve"> учебник для вузов / И. Р. </w:t>
      </w:r>
      <w:proofErr w:type="spellStart"/>
      <w:r>
        <w:rPr>
          <w:rFonts w:ascii="Times New Roman" w:eastAsia="Times New Roman" w:hAnsi="Times New Roman" w:cs="Times New Roman"/>
          <w:color w:val="202122"/>
          <w:sz w:val="28"/>
          <w:szCs w:val="28"/>
        </w:rPr>
        <w:t>Алтунина</w:t>
      </w:r>
      <w:proofErr w:type="spellEnd"/>
      <w:r>
        <w:rPr>
          <w:rFonts w:ascii="Times New Roman" w:eastAsia="Times New Roman" w:hAnsi="Times New Roman" w:cs="Times New Roman"/>
          <w:color w:val="202122"/>
          <w:sz w:val="28"/>
          <w:szCs w:val="28"/>
        </w:rPr>
        <w:t xml:space="preserve"> ; под редакцией Р. С. Немова. – 2-е изд. – Электрон. текстовые дан. – </w:t>
      </w:r>
      <w:proofErr w:type="gramStart"/>
      <w:r>
        <w:rPr>
          <w:rFonts w:ascii="Times New Roman" w:eastAsia="Times New Roman" w:hAnsi="Times New Roman" w:cs="Times New Roman"/>
          <w:color w:val="202122"/>
          <w:sz w:val="28"/>
          <w:szCs w:val="28"/>
        </w:rPr>
        <w:t>Москва :</w:t>
      </w:r>
      <w:proofErr w:type="gramEnd"/>
      <w:r>
        <w:rPr>
          <w:rFonts w:ascii="Times New Roman" w:eastAsia="Times New Roman" w:hAnsi="Times New Roman" w:cs="Times New Roman"/>
          <w:color w:val="202122"/>
          <w:sz w:val="28"/>
          <w:szCs w:val="28"/>
        </w:rPr>
        <w:t xml:space="preserve"> </w:t>
      </w:r>
      <w:proofErr w:type="spellStart"/>
      <w:r>
        <w:rPr>
          <w:rFonts w:ascii="Times New Roman" w:eastAsia="Times New Roman" w:hAnsi="Times New Roman" w:cs="Times New Roman"/>
          <w:color w:val="202122"/>
          <w:sz w:val="28"/>
          <w:szCs w:val="28"/>
        </w:rPr>
        <w:t>Юрайт</w:t>
      </w:r>
      <w:proofErr w:type="spellEnd"/>
      <w:r>
        <w:rPr>
          <w:rFonts w:ascii="Times New Roman" w:eastAsia="Times New Roman" w:hAnsi="Times New Roman" w:cs="Times New Roman"/>
          <w:color w:val="202122"/>
          <w:sz w:val="28"/>
          <w:szCs w:val="28"/>
        </w:rPr>
        <w:t xml:space="preserve">, 2021. – 409 с. – ISBN 978-5-534-08736-9. – (ЭБС “ibooks.ru”). – Режим доступа: </w:t>
      </w:r>
      <w:hyperlink r:id="rId7">
        <w:r>
          <w:rPr>
            <w:rFonts w:ascii="Times New Roman" w:eastAsia="Times New Roman" w:hAnsi="Times New Roman" w:cs="Times New Roman"/>
            <w:color w:val="202122"/>
            <w:sz w:val="28"/>
            <w:szCs w:val="28"/>
            <w:u w:val="single"/>
          </w:rPr>
          <w:t>https://urait.ru/bcode/468603</w:t>
        </w:r>
      </w:hyperlink>
      <w:r>
        <w:rPr>
          <w:rFonts w:ascii="Times New Roman" w:eastAsia="Times New Roman" w:hAnsi="Times New Roman" w:cs="Times New Roman"/>
          <w:color w:val="202122"/>
          <w:sz w:val="28"/>
          <w:szCs w:val="28"/>
        </w:rPr>
        <w:t xml:space="preserve"> (дата обращения: 17.12.2021).</w:t>
      </w:r>
    </w:p>
    <w:p w14:paraId="5F5017A0" w14:textId="77777777" w:rsidR="00EE32B5" w:rsidRDefault="00EE32B5" w:rsidP="00EE32B5">
      <w:pPr>
        <w:numPr>
          <w:ilvl w:val="0"/>
          <w:numId w:val="7"/>
        </w:numPr>
        <w:spacing w:after="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Аткинсон Р.Л, Аткинсон Р.С, Смит Э.Е, Бем Д. Дж. Введение в психологию / Р.Л. Аткинсон, Р.С. Аткинсон, Э.Е. Смит, Д. Дж. Бем. – М.: Прайм-</w:t>
      </w:r>
      <w:proofErr w:type="spellStart"/>
      <w:r>
        <w:rPr>
          <w:rFonts w:ascii="Times New Roman" w:eastAsia="Times New Roman" w:hAnsi="Times New Roman" w:cs="Times New Roman"/>
          <w:color w:val="202122"/>
          <w:sz w:val="28"/>
          <w:szCs w:val="28"/>
        </w:rPr>
        <w:t>Еврознак</w:t>
      </w:r>
      <w:proofErr w:type="spellEnd"/>
      <w:r>
        <w:rPr>
          <w:rFonts w:ascii="Times New Roman" w:eastAsia="Times New Roman" w:hAnsi="Times New Roman" w:cs="Times New Roman"/>
          <w:color w:val="202122"/>
          <w:sz w:val="28"/>
          <w:szCs w:val="28"/>
        </w:rPr>
        <w:t>, 2013. – 672 с.</w:t>
      </w:r>
    </w:p>
    <w:p w14:paraId="1EA74F09" w14:textId="77777777" w:rsidR="00EE32B5" w:rsidRDefault="00EE32B5" w:rsidP="00EE32B5">
      <w:pPr>
        <w:numPr>
          <w:ilvl w:val="0"/>
          <w:numId w:val="7"/>
        </w:numPr>
        <w:spacing w:after="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Белинская Е.П. Социальная психология Хрестоматия [Электронный ресурс] учебное пособие для студентов вузов/Сост. Е. П. Белинская, О. А. </w:t>
      </w:r>
      <w:proofErr w:type="spellStart"/>
      <w:r>
        <w:rPr>
          <w:rFonts w:ascii="Times New Roman" w:eastAsia="Times New Roman" w:hAnsi="Times New Roman" w:cs="Times New Roman"/>
          <w:color w:val="202122"/>
          <w:sz w:val="28"/>
          <w:szCs w:val="28"/>
        </w:rPr>
        <w:t>Тихомандрицкая</w:t>
      </w:r>
      <w:proofErr w:type="spellEnd"/>
      <w:r>
        <w:rPr>
          <w:rFonts w:ascii="Times New Roman" w:eastAsia="Times New Roman" w:hAnsi="Times New Roman" w:cs="Times New Roman"/>
          <w:color w:val="202122"/>
          <w:sz w:val="28"/>
          <w:szCs w:val="28"/>
        </w:rPr>
        <w:t>.</w:t>
      </w:r>
    </w:p>
    <w:p w14:paraId="138FD40E" w14:textId="77777777" w:rsidR="00EE32B5" w:rsidRDefault="00EE32B5" w:rsidP="00EE32B5">
      <w:pPr>
        <w:spacing w:after="0" w:line="360" w:lineRule="auto"/>
        <w:ind w:left="720"/>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М: Аспект Пресс, 2003.— 475 с. ISBN 5-7567-0236-9. Режим доступа:</w:t>
      </w:r>
      <w:hyperlink r:id="rId8">
        <w:r>
          <w:rPr>
            <w:rFonts w:ascii="Times New Roman" w:eastAsia="Times New Roman" w:hAnsi="Times New Roman" w:cs="Times New Roman"/>
            <w:color w:val="202122"/>
            <w:sz w:val="28"/>
            <w:szCs w:val="28"/>
            <w:u w:val="single"/>
          </w:rPr>
          <w:t>https://www.gumer.info/bibliotek_Buks/Psihol/belin/14.php</w:t>
        </w:r>
      </w:hyperlink>
      <w:r>
        <w:rPr>
          <w:rFonts w:ascii="Times New Roman" w:eastAsia="Times New Roman" w:hAnsi="Times New Roman" w:cs="Times New Roman"/>
          <w:color w:val="202122"/>
          <w:sz w:val="28"/>
          <w:szCs w:val="28"/>
        </w:rPr>
        <w:t xml:space="preserve">  (дата обращения: 17.12.2021).</w:t>
      </w:r>
    </w:p>
    <w:p w14:paraId="0FC6D104" w14:textId="77777777" w:rsidR="00EE32B5" w:rsidRDefault="00EE32B5" w:rsidP="00EE32B5">
      <w:pPr>
        <w:numPr>
          <w:ilvl w:val="0"/>
          <w:numId w:val="7"/>
        </w:numPr>
        <w:spacing w:after="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Майерс Д. Социальная психология [Электронный ресурс</w:t>
      </w:r>
      <w:proofErr w:type="gramStart"/>
      <w:r>
        <w:rPr>
          <w:rFonts w:ascii="Times New Roman" w:eastAsia="Times New Roman" w:hAnsi="Times New Roman" w:cs="Times New Roman"/>
          <w:color w:val="202122"/>
          <w:sz w:val="28"/>
          <w:szCs w:val="28"/>
        </w:rPr>
        <w:t xml:space="preserve">]:   </w:t>
      </w:r>
      <w:proofErr w:type="gramEnd"/>
      <w:r>
        <w:rPr>
          <w:rFonts w:ascii="Times New Roman" w:eastAsia="Times New Roman" w:hAnsi="Times New Roman" w:cs="Times New Roman"/>
          <w:color w:val="202122"/>
          <w:sz w:val="28"/>
          <w:szCs w:val="28"/>
        </w:rPr>
        <w:t xml:space="preserve">7-е изд. / Майерс Д. – СПб: Питер, 2002. Режим доступа: </w:t>
      </w:r>
      <w:hyperlink r:id="rId9">
        <w:r>
          <w:rPr>
            <w:rFonts w:ascii="Times New Roman" w:eastAsia="Times New Roman" w:hAnsi="Times New Roman" w:cs="Times New Roman"/>
            <w:color w:val="202122"/>
            <w:sz w:val="28"/>
            <w:szCs w:val="28"/>
            <w:u w:val="single"/>
          </w:rPr>
          <w:t>https://www.gumer.info/bibliotek_Buks/Psihol/meirs/06.php</w:t>
        </w:r>
      </w:hyperlink>
      <w:r>
        <w:rPr>
          <w:rFonts w:ascii="Times New Roman" w:eastAsia="Times New Roman" w:hAnsi="Times New Roman" w:cs="Times New Roman"/>
          <w:color w:val="202122"/>
          <w:sz w:val="28"/>
          <w:szCs w:val="28"/>
        </w:rPr>
        <w:t xml:space="preserve"> (дата обращения: 17.12.2021).</w:t>
      </w:r>
    </w:p>
    <w:p w14:paraId="594D3535" w14:textId="77777777" w:rsidR="00EE32B5" w:rsidRDefault="00EE32B5" w:rsidP="00EE32B5">
      <w:pPr>
        <w:numPr>
          <w:ilvl w:val="0"/>
          <w:numId w:val="7"/>
        </w:numPr>
        <w:spacing w:after="0"/>
        <w:jc w:val="both"/>
        <w:rPr>
          <w:rFonts w:ascii="Times New Roman" w:eastAsia="Times New Roman" w:hAnsi="Times New Roman" w:cs="Times New Roman"/>
          <w:color w:val="202122"/>
          <w:sz w:val="28"/>
          <w:szCs w:val="28"/>
        </w:rPr>
      </w:pPr>
      <w:proofErr w:type="spellStart"/>
      <w:r>
        <w:rPr>
          <w:rFonts w:ascii="Times New Roman" w:eastAsia="Times New Roman" w:hAnsi="Times New Roman" w:cs="Times New Roman"/>
          <w:color w:val="202122"/>
          <w:sz w:val="28"/>
          <w:szCs w:val="28"/>
        </w:rPr>
        <w:t>Налчаджян</w:t>
      </w:r>
      <w:proofErr w:type="spellEnd"/>
      <w:r>
        <w:rPr>
          <w:rFonts w:ascii="Times New Roman" w:eastAsia="Times New Roman" w:hAnsi="Times New Roman" w:cs="Times New Roman"/>
          <w:color w:val="202122"/>
          <w:sz w:val="28"/>
          <w:szCs w:val="28"/>
        </w:rPr>
        <w:t xml:space="preserve"> А.А. Атрибуция, диссонанс и социальное познание. / А.А. </w:t>
      </w:r>
      <w:proofErr w:type="spellStart"/>
      <w:r>
        <w:rPr>
          <w:rFonts w:ascii="Times New Roman" w:eastAsia="Times New Roman" w:hAnsi="Times New Roman" w:cs="Times New Roman"/>
          <w:color w:val="202122"/>
          <w:sz w:val="28"/>
          <w:szCs w:val="28"/>
        </w:rPr>
        <w:t>Налчаджян</w:t>
      </w:r>
      <w:proofErr w:type="spellEnd"/>
      <w:r>
        <w:rPr>
          <w:rFonts w:ascii="Times New Roman" w:eastAsia="Times New Roman" w:hAnsi="Times New Roman" w:cs="Times New Roman"/>
          <w:color w:val="202122"/>
          <w:sz w:val="28"/>
          <w:szCs w:val="28"/>
        </w:rPr>
        <w:t xml:space="preserve"> – М.: «</w:t>
      </w:r>
      <w:proofErr w:type="spellStart"/>
      <w:r>
        <w:rPr>
          <w:rFonts w:ascii="Times New Roman" w:eastAsia="Times New Roman" w:hAnsi="Times New Roman" w:cs="Times New Roman"/>
          <w:color w:val="202122"/>
          <w:sz w:val="28"/>
          <w:szCs w:val="28"/>
        </w:rPr>
        <w:t>Когито</w:t>
      </w:r>
      <w:proofErr w:type="spellEnd"/>
      <w:r>
        <w:rPr>
          <w:rFonts w:ascii="Times New Roman" w:eastAsia="Times New Roman" w:hAnsi="Times New Roman" w:cs="Times New Roman"/>
          <w:color w:val="202122"/>
          <w:sz w:val="28"/>
          <w:szCs w:val="28"/>
        </w:rPr>
        <w:t xml:space="preserve">-Центр», 2016. – 415 с. </w:t>
      </w:r>
    </w:p>
    <w:p w14:paraId="01FF1949" w14:textId="77777777" w:rsidR="00EE32B5" w:rsidRDefault="00EE32B5" w:rsidP="00EE32B5">
      <w:pPr>
        <w:spacing w:line="360" w:lineRule="auto"/>
        <w:rPr>
          <w:rFonts w:ascii="Times New Roman" w:eastAsia="Times New Roman" w:hAnsi="Times New Roman" w:cs="Times New Roman"/>
          <w:color w:val="202122"/>
          <w:sz w:val="28"/>
          <w:szCs w:val="28"/>
        </w:rPr>
      </w:pPr>
    </w:p>
    <w:p w14:paraId="3279AFA1" w14:textId="77777777" w:rsidR="00E93790" w:rsidRPr="00EE32B5" w:rsidRDefault="00E93790" w:rsidP="00EE32B5"/>
    <w:sectPr w:rsidR="00E93790" w:rsidRPr="00EE32B5" w:rsidSect="00F34551">
      <w:head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9BD6BC" w14:textId="77777777" w:rsidR="00E07C90" w:rsidRDefault="00E07C90" w:rsidP="00F34551">
      <w:pPr>
        <w:spacing w:after="0" w:line="240" w:lineRule="auto"/>
      </w:pPr>
      <w:r>
        <w:separator/>
      </w:r>
    </w:p>
  </w:endnote>
  <w:endnote w:type="continuationSeparator" w:id="0">
    <w:p w14:paraId="233EFB01" w14:textId="77777777" w:rsidR="00E07C90" w:rsidRDefault="00E07C90" w:rsidP="00F345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0C2999" w14:textId="77777777" w:rsidR="00E07C90" w:rsidRDefault="00E07C90" w:rsidP="00F34551">
      <w:pPr>
        <w:spacing w:after="0" w:line="240" w:lineRule="auto"/>
      </w:pPr>
      <w:r>
        <w:separator/>
      </w:r>
    </w:p>
  </w:footnote>
  <w:footnote w:type="continuationSeparator" w:id="0">
    <w:p w14:paraId="441207F5" w14:textId="77777777" w:rsidR="00E07C90" w:rsidRDefault="00E07C90" w:rsidP="00F345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2637703"/>
      <w:docPartObj>
        <w:docPartGallery w:val="Page Numbers (Top of Page)"/>
        <w:docPartUnique/>
      </w:docPartObj>
    </w:sdtPr>
    <w:sdtEndPr/>
    <w:sdtContent>
      <w:p w14:paraId="2197E440" w14:textId="77777777" w:rsidR="00F34551" w:rsidRDefault="00F34551">
        <w:pPr>
          <w:pStyle w:val="a5"/>
          <w:jc w:val="right"/>
        </w:pPr>
        <w:r>
          <w:fldChar w:fldCharType="begin"/>
        </w:r>
        <w:r>
          <w:instrText>PAGE   \* MERGEFORMAT</w:instrText>
        </w:r>
        <w:r>
          <w:fldChar w:fldCharType="separate"/>
        </w:r>
        <w:r w:rsidR="00DD0261">
          <w:rPr>
            <w:noProof/>
          </w:rPr>
          <w:t>8</w:t>
        </w:r>
        <w:r>
          <w:fldChar w:fldCharType="end"/>
        </w:r>
      </w:p>
    </w:sdtContent>
  </w:sdt>
  <w:p w14:paraId="5B1C2A7D" w14:textId="77777777" w:rsidR="00F34551" w:rsidRDefault="00F3455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306C10"/>
    <w:multiLevelType w:val="multilevel"/>
    <w:tmpl w:val="EFC0195E"/>
    <w:lvl w:ilvl="0">
      <w:start w:val="1"/>
      <w:numFmt w:val="decimal"/>
      <w:lvlText w:val="%1."/>
      <w:lvlJc w:val="left"/>
      <w:pPr>
        <w:ind w:left="720" w:hanging="360"/>
      </w:pPr>
      <w:rPr>
        <w:rFonts w:ascii="Arial" w:eastAsia="Arial" w:hAnsi="Arial" w:cs="Arial"/>
        <w:color w:val="202122"/>
        <w:sz w:val="26"/>
        <w:szCs w:val="26"/>
        <w:u w:val="none"/>
      </w:rPr>
    </w:lvl>
    <w:lvl w:ilvl="1">
      <w:start w:val="1"/>
      <w:numFmt w:val="bullet"/>
      <w:lvlText w:val="○"/>
      <w:lvlJc w:val="left"/>
      <w:pPr>
        <w:ind w:left="1440" w:hanging="360"/>
      </w:pPr>
      <w:rPr>
        <w:rFonts w:ascii="Arial" w:eastAsia="Arial" w:hAnsi="Arial" w:cs="Arial"/>
        <w:color w:val="202122"/>
        <w:sz w:val="26"/>
        <w:szCs w:val="26"/>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38456B0F"/>
    <w:multiLevelType w:val="multilevel"/>
    <w:tmpl w:val="B3543160"/>
    <w:lvl w:ilvl="0">
      <w:start w:val="1"/>
      <w:numFmt w:val="decimal"/>
      <w:lvlText w:val="%1."/>
      <w:lvlJc w:val="left"/>
      <w:pPr>
        <w:ind w:left="1635" w:hanging="360"/>
      </w:pPr>
      <w:rPr>
        <w:rFonts w:ascii="Arial" w:eastAsia="Arial" w:hAnsi="Arial" w:cs="Arial"/>
        <w:color w:val="202122"/>
        <w:sz w:val="26"/>
        <w:szCs w:val="26"/>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384F6586"/>
    <w:multiLevelType w:val="multilevel"/>
    <w:tmpl w:val="012C4FC0"/>
    <w:lvl w:ilvl="0">
      <w:start w:val="1"/>
      <w:numFmt w:val="decimal"/>
      <w:lvlText w:val="%1."/>
      <w:lvlJc w:val="left"/>
      <w:pPr>
        <w:ind w:left="720" w:hanging="360"/>
      </w:pPr>
      <w:rPr>
        <w:rFonts w:ascii="Arial" w:eastAsia="Arial" w:hAnsi="Arial" w:cs="Arial"/>
        <w:color w:val="202122"/>
        <w:sz w:val="26"/>
        <w:szCs w:val="26"/>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4ADC1BED"/>
    <w:multiLevelType w:val="hybridMultilevel"/>
    <w:tmpl w:val="1F6A9D0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5B830AFD"/>
    <w:multiLevelType w:val="hybridMultilevel"/>
    <w:tmpl w:val="CD2A424A"/>
    <w:lvl w:ilvl="0" w:tplc="6BAE5BFA">
      <w:start w:val="1"/>
      <w:numFmt w:val="decimal"/>
      <w:lvlText w:val="%1."/>
      <w:lvlJc w:val="left"/>
      <w:pPr>
        <w:ind w:left="720" w:hanging="360"/>
      </w:pPr>
      <w:rPr>
        <w:rFonts w:asciiTheme="minorHAnsi" w:eastAsiaTheme="minorEastAsia" w:hAnsiTheme="minorHAnsi" w:cstheme="minorBid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F6D17D9"/>
    <w:multiLevelType w:val="multilevel"/>
    <w:tmpl w:val="2A6E112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6888772D"/>
    <w:multiLevelType w:val="hybridMultilevel"/>
    <w:tmpl w:val="986ABC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C607183"/>
    <w:multiLevelType w:val="multilevel"/>
    <w:tmpl w:val="1166E986"/>
    <w:lvl w:ilvl="0">
      <w:start w:val="1"/>
      <w:numFmt w:val="decimal"/>
      <w:lvlText w:val="%1."/>
      <w:lvlJc w:val="left"/>
      <w:pPr>
        <w:ind w:left="720" w:hanging="360"/>
      </w:pPr>
      <w:rPr>
        <w:rFonts w:ascii="Arial" w:eastAsia="Arial" w:hAnsi="Arial" w:cs="Arial"/>
        <w:color w:val="202122"/>
        <w:sz w:val="26"/>
        <w:szCs w:val="26"/>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15:restartNumberingAfterBreak="0">
    <w:nsid w:val="6C901856"/>
    <w:multiLevelType w:val="hybridMultilevel"/>
    <w:tmpl w:val="A3DCCE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FB66EDF"/>
    <w:multiLevelType w:val="hybridMultilevel"/>
    <w:tmpl w:val="83061D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3"/>
  </w:num>
  <w:num w:numId="4">
    <w:abstractNumId w:val="9"/>
  </w:num>
  <w:num w:numId="5">
    <w:abstractNumId w:val="4"/>
  </w:num>
  <w:num w:numId="6">
    <w:abstractNumId w:val="1"/>
  </w:num>
  <w:num w:numId="7">
    <w:abstractNumId w:val="5"/>
  </w:num>
  <w:num w:numId="8">
    <w:abstractNumId w:val="0"/>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5A8"/>
    <w:rsid w:val="00041143"/>
    <w:rsid w:val="000937F8"/>
    <w:rsid w:val="000C034C"/>
    <w:rsid w:val="000F11F7"/>
    <w:rsid w:val="00150CF6"/>
    <w:rsid w:val="00153705"/>
    <w:rsid w:val="00155C28"/>
    <w:rsid w:val="00163BBB"/>
    <w:rsid w:val="001A217A"/>
    <w:rsid w:val="001C43D8"/>
    <w:rsid w:val="001D5334"/>
    <w:rsid w:val="00204ED9"/>
    <w:rsid w:val="00245B33"/>
    <w:rsid w:val="00295147"/>
    <w:rsid w:val="002D2000"/>
    <w:rsid w:val="002E77D6"/>
    <w:rsid w:val="002F2A52"/>
    <w:rsid w:val="00307307"/>
    <w:rsid w:val="003942DA"/>
    <w:rsid w:val="00443CE0"/>
    <w:rsid w:val="0054256E"/>
    <w:rsid w:val="005575FB"/>
    <w:rsid w:val="00561441"/>
    <w:rsid w:val="0057442E"/>
    <w:rsid w:val="00581858"/>
    <w:rsid w:val="005977F6"/>
    <w:rsid w:val="005F2178"/>
    <w:rsid w:val="005F55D2"/>
    <w:rsid w:val="00614BBA"/>
    <w:rsid w:val="00622FF5"/>
    <w:rsid w:val="00623B32"/>
    <w:rsid w:val="006615A8"/>
    <w:rsid w:val="00706340"/>
    <w:rsid w:val="00712E81"/>
    <w:rsid w:val="007A1EDD"/>
    <w:rsid w:val="007D390B"/>
    <w:rsid w:val="008229FC"/>
    <w:rsid w:val="00925DA3"/>
    <w:rsid w:val="00956D17"/>
    <w:rsid w:val="009E2965"/>
    <w:rsid w:val="00A22FDA"/>
    <w:rsid w:val="00A34D76"/>
    <w:rsid w:val="00B7042C"/>
    <w:rsid w:val="00B818A0"/>
    <w:rsid w:val="00BB5C54"/>
    <w:rsid w:val="00BC7CE9"/>
    <w:rsid w:val="00CB17A9"/>
    <w:rsid w:val="00CF761B"/>
    <w:rsid w:val="00DB2199"/>
    <w:rsid w:val="00DD0261"/>
    <w:rsid w:val="00DD43EF"/>
    <w:rsid w:val="00DF1EAE"/>
    <w:rsid w:val="00E07866"/>
    <w:rsid w:val="00E07C90"/>
    <w:rsid w:val="00E6349B"/>
    <w:rsid w:val="00E93790"/>
    <w:rsid w:val="00E93E40"/>
    <w:rsid w:val="00E959DD"/>
    <w:rsid w:val="00EE32B5"/>
    <w:rsid w:val="00F34551"/>
    <w:rsid w:val="00F96A0E"/>
    <w:rsid w:val="00FB17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A4F7C"/>
  <w15:docId w15:val="{616CB778-D225-4421-AB24-4865BEB9B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37F8"/>
  </w:style>
  <w:style w:type="paragraph" w:styleId="1">
    <w:name w:val="heading 1"/>
    <w:basedOn w:val="a"/>
    <w:next w:val="a"/>
    <w:link w:val="10"/>
    <w:uiPriority w:val="9"/>
    <w:qFormat/>
    <w:rsid w:val="00EE32B5"/>
    <w:pPr>
      <w:keepNext/>
      <w:keepLines/>
      <w:spacing w:after="0" w:line="360" w:lineRule="auto"/>
      <w:jc w:val="center"/>
      <w:outlineLvl w:val="0"/>
    </w:pPr>
    <w:rPr>
      <w:rFonts w:asciiTheme="majorHAnsi" w:eastAsiaTheme="majorEastAsia" w:hAnsiTheme="majorHAnsi" w:cstheme="majorBidi"/>
      <w:b/>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F761B"/>
    <w:pPr>
      <w:ind w:left="720"/>
      <w:contextualSpacing/>
    </w:pPr>
  </w:style>
  <w:style w:type="character" w:styleId="a4">
    <w:name w:val="Hyperlink"/>
    <w:basedOn w:val="a0"/>
    <w:uiPriority w:val="99"/>
    <w:unhideWhenUsed/>
    <w:rsid w:val="00153705"/>
    <w:rPr>
      <w:color w:val="5F5F5F" w:themeColor="hyperlink"/>
      <w:u w:val="single"/>
    </w:rPr>
  </w:style>
  <w:style w:type="paragraph" w:styleId="a5">
    <w:name w:val="header"/>
    <w:basedOn w:val="a"/>
    <w:link w:val="a6"/>
    <w:uiPriority w:val="99"/>
    <w:unhideWhenUsed/>
    <w:rsid w:val="00F3455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34551"/>
  </w:style>
  <w:style w:type="paragraph" w:styleId="a7">
    <w:name w:val="footer"/>
    <w:basedOn w:val="a"/>
    <w:link w:val="a8"/>
    <w:uiPriority w:val="99"/>
    <w:unhideWhenUsed/>
    <w:rsid w:val="00F3455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34551"/>
  </w:style>
  <w:style w:type="paragraph" w:styleId="a9">
    <w:name w:val="Title"/>
    <w:basedOn w:val="a"/>
    <w:next w:val="a"/>
    <w:link w:val="aa"/>
    <w:uiPriority w:val="10"/>
    <w:qFormat/>
    <w:rsid w:val="00EE32B5"/>
    <w:pPr>
      <w:spacing w:after="0" w:line="360" w:lineRule="auto"/>
      <w:contextualSpacing/>
      <w:jc w:val="center"/>
    </w:pPr>
    <w:rPr>
      <w:rFonts w:asciiTheme="majorHAnsi" w:eastAsiaTheme="majorEastAsia" w:hAnsiTheme="majorHAnsi" w:cstheme="majorBidi"/>
      <w:b/>
      <w:spacing w:val="-10"/>
      <w:kern w:val="28"/>
      <w:sz w:val="28"/>
      <w:szCs w:val="56"/>
    </w:rPr>
  </w:style>
  <w:style w:type="character" w:customStyle="1" w:styleId="aa">
    <w:name w:val="Заголовок Знак"/>
    <w:basedOn w:val="a0"/>
    <w:link w:val="a9"/>
    <w:uiPriority w:val="10"/>
    <w:rsid w:val="00EE32B5"/>
    <w:rPr>
      <w:rFonts w:asciiTheme="majorHAnsi" w:eastAsiaTheme="majorEastAsia" w:hAnsiTheme="majorHAnsi" w:cstheme="majorBidi"/>
      <w:b/>
      <w:spacing w:val="-10"/>
      <w:kern w:val="28"/>
      <w:sz w:val="28"/>
      <w:szCs w:val="56"/>
    </w:rPr>
  </w:style>
  <w:style w:type="character" w:customStyle="1" w:styleId="10">
    <w:name w:val="Заголовок 1 Знак"/>
    <w:basedOn w:val="a0"/>
    <w:link w:val="1"/>
    <w:uiPriority w:val="9"/>
    <w:rsid w:val="00EE32B5"/>
    <w:rPr>
      <w:rFonts w:asciiTheme="majorHAnsi" w:eastAsiaTheme="majorEastAsia" w:hAnsiTheme="majorHAnsi" w:cstheme="majorBidi"/>
      <w:b/>
      <w:sz w:val="28"/>
      <w:szCs w:val="32"/>
    </w:rPr>
  </w:style>
  <w:style w:type="paragraph" w:styleId="ab">
    <w:name w:val="TOC Heading"/>
    <w:basedOn w:val="1"/>
    <w:next w:val="a"/>
    <w:uiPriority w:val="39"/>
    <w:unhideWhenUsed/>
    <w:qFormat/>
    <w:rsid w:val="002D2000"/>
    <w:pPr>
      <w:spacing w:before="240" w:line="259" w:lineRule="auto"/>
      <w:jc w:val="left"/>
      <w:outlineLvl w:val="9"/>
    </w:pPr>
    <w:rPr>
      <w:b w:val="0"/>
      <w:color w:val="A5A5A5" w:themeColor="accent1" w:themeShade="BF"/>
      <w:sz w:val="32"/>
      <w:lang w:eastAsia="ru-RU"/>
    </w:rPr>
  </w:style>
  <w:style w:type="paragraph" w:styleId="2">
    <w:name w:val="toc 2"/>
    <w:basedOn w:val="a"/>
    <w:next w:val="a"/>
    <w:autoRedefine/>
    <w:uiPriority w:val="39"/>
    <w:unhideWhenUsed/>
    <w:rsid w:val="002D2000"/>
    <w:pPr>
      <w:spacing w:after="100"/>
      <w:ind w:left="220"/>
    </w:pPr>
  </w:style>
  <w:style w:type="paragraph" w:styleId="11">
    <w:name w:val="toc 1"/>
    <w:basedOn w:val="a"/>
    <w:next w:val="a"/>
    <w:autoRedefine/>
    <w:uiPriority w:val="39"/>
    <w:unhideWhenUsed/>
    <w:rsid w:val="002D2000"/>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6687253">
      <w:bodyDiv w:val="1"/>
      <w:marLeft w:val="0"/>
      <w:marRight w:val="0"/>
      <w:marTop w:val="0"/>
      <w:marBottom w:val="0"/>
      <w:divBdr>
        <w:top w:val="none" w:sz="0" w:space="0" w:color="auto"/>
        <w:left w:val="none" w:sz="0" w:space="0" w:color="auto"/>
        <w:bottom w:val="none" w:sz="0" w:space="0" w:color="auto"/>
        <w:right w:val="none" w:sz="0" w:space="0" w:color="auto"/>
      </w:divBdr>
    </w:div>
    <w:div w:id="568733538">
      <w:bodyDiv w:val="1"/>
      <w:marLeft w:val="0"/>
      <w:marRight w:val="0"/>
      <w:marTop w:val="0"/>
      <w:marBottom w:val="0"/>
      <w:divBdr>
        <w:top w:val="none" w:sz="0" w:space="0" w:color="auto"/>
        <w:left w:val="none" w:sz="0" w:space="0" w:color="auto"/>
        <w:bottom w:val="none" w:sz="0" w:space="0" w:color="auto"/>
        <w:right w:val="none" w:sz="0" w:space="0" w:color="auto"/>
      </w:divBdr>
    </w:div>
    <w:div w:id="1676765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umer.info/bibliotek_Buks/Psihol/belin/14.php" TargetMode="External"/><Relationship Id="rId3" Type="http://schemas.openxmlformats.org/officeDocument/2006/relationships/settings" Target="settings.xml"/><Relationship Id="rId7" Type="http://schemas.openxmlformats.org/officeDocument/2006/relationships/hyperlink" Target="https://urait.ru/bcode/46860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gumer.info/bibliotek_Buks/Psihol/meirs/06.php" TargetMode="External"/></Relationships>
</file>

<file path=word/theme/theme1.xml><?xml version="1.0" encoding="utf-8"?>
<a:theme xmlns:a="http://schemas.openxmlformats.org/drawingml/2006/main" name="Тема Office">
  <a:themeElements>
    <a:clrScheme name="Серая">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Твердый переплет">
      <a:majorFont>
        <a:latin typeface="Book Antiqua"/>
        <a:ea typeface=""/>
        <a:cs typeface=""/>
        <a:font script="Grek" typeface="Times New Roman"/>
        <a:font script="Cyrl" typeface="Times New Roman"/>
        <a:font script="Jpan" typeface="HGS明朝E"/>
        <a:font script="Hang" typeface="궁서"/>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Book Antiqua"/>
        <a:ea typeface=""/>
        <a:cs typeface=""/>
        <a:font script="Grek" typeface="Times New Roman"/>
        <a:font script="Cyrl" typeface="Times New Roman"/>
        <a:font script="Jpan" typeface="HGS明朝E"/>
        <a:font script="Hang" typeface="돋움"/>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2542</Words>
  <Characters>14496</Characters>
  <Application>Microsoft Office Word</Application>
  <DocSecurity>0</DocSecurity>
  <Lines>120</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ecoshop</dc:creator>
  <cp:lastModifiedBy>Семён Семёнов</cp:lastModifiedBy>
  <cp:revision>2</cp:revision>
  <dcterms:created xsi:type="dcterms:W3CDTF">2022-05-13T22:21:00Z</dcterms:created>
  <dcterms:modified xsi:type="dcterms:W3CDTF">2022-05-13T22:21:00Z</dcterms:modified>
</cp:coreProperties>
</file>